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02" w:rsidRPr="00AB198F" w:rsidRDefault="00756D02" w:rsidP="00756D02">
      <w:pPr>
        <w:jc w:val="right"/>
        <w:rPr>
          <w:rFonts w:ascii="Times New Roman" w:hAnsi="Times New Roman" w:cs="Times New Roman"/>
          <w:sz w:val="22"/>
          <w:szCs w:val="22"/>
        </w:rPr>
      </w:pPr>
      <w:proofErr w:type="gramStart"/>
      <w:r w:rsidRPr="00AB198F">
        <w:rPr>
          <w:rFonts w:ascii="Times New Roman" w:hAnsi="Times New Roman" w:cs="Times New Roman"/>
          <w:sz w:val="22"/>
          <w:szCs w:val="22"/>
        </w:rPr>
        <w:t>Утвержден</w:t>
      </w:r>
      <w:proofErr w:type="gramEnd"/>
      <w:r w:rsidRPr="00AB198F">
        <w:rPr>
          <w:rFonts w:ascii="Times New Roman" w:hAnsi="Times New Roman" w:cs="Times New Roman"/>
          <w:sz w:val="22"/>
          <w:szCs w:val="22"/>
        </w:rPr>
        <w:t xml:space="preserve"> Приказом Минэкономразвития РФ</w:t>
      </w:r>
    </w:p>
    <w:p w:rsidR="00756D02" w:rsidRPr="00AB198F" w:rsidRDefault="00756D02" w:rsidP="00580434">
      <w:pPr>
        <w:jc w:val="right"/>
        <w:rPr>
          <w:rFonts w:ascii="Times New Roman" w:hAnsi="Times New Roman" w:cs="Times New Roman"/>
          <w:sz w:val="22"/>
          <w:szCs w:val="22"/>
        </w:rPr>
      </w:pPr>
      <w:r w:rsidRPr="00AB198F">
        <w:rPr>
          <w:rFonts w:ascii="Times New Roman" w:hAnsi="Times New Roman" w:cs="Times New Roman"/>
          <w:sz w:val="22"/>
          <w:szCs w:val="22"/>
        </w:rPr>
        <w:t>№ 573 от 14.10.2011</w:t>
      </w:r>
    </w:p>
    <w:p w:rsidR="00BF6A97" w:rsidRPr="00AB198F" w:rsidRDefault="00355305" w:rsidP="00756D02">
      <w:pPr>
        <w:jc w:val="center"/>
        <w:rPr>
          <w:rFonts w:ascii="Times New Roman" w:hAnsi="Times New Roman" w:cs="Times New Roman"/>
          <w:b/>
          <w:sz w:val="22"/>
          <w:szCs w:val="22"/>
        </w:rPr>
      </w:pPr>
      <w:r w:rsidRPr="00AB198F">
        <w:rPr>
          <w:rFonts w:ascii="Times New Roman" w:hAnsi="Times New Roman" w:cs="Times New Roman"/>
          <w:b/>
          <w:sz w:val="22"/>
          <w:szCs w:val="22"/>
        </w:rPr>
        <w:t>Типовой д</w:t>
      </w:r>
      <w:r w:rsidR="00975338" w:rsidRPr="00AB198F">
        <w:rPr>
          <w:rFonts w:ascii="Times New Roman" w:hAnsi="Times New Roman" w:cs="Times New Roman"/>
          <w:b/>
          <w:sz w:val="22"/>
          <w:szCs w:val="22"/>
        </w:rPr>
        <w:t xml:space="preserve">оговор </w:t>
      </w:r>
      <w:r w:rsidR="002B56E1" w:rsidRPr="00AB198F">
        <w:rPr>
          <w:rFonts w:ascii="Times New Roman" w:hAnsi="Times New Roman" w:cs="Times New Roman"/>
          <w:b/>
          <w:sz w:val="22"/>
          <w:szCs w:val="22"/>
        </w:rPr>
        <w:t xml:space="preserve"> </w:t>
      </w:r>
    </w:p>
    <w:p w:rsidR="00756D02" w:rsidRPr="00AB198F" w:rsidRDefault="00756D02" w:rsidP="00756D02">
      <w:pPr>
        <w:jc w:val="center"/>
        <w:rPr>
          <w:rFonts w:ascii="Times New Roman" w:hAnsi="Times New Roman" w:cs="Times New Roman"/>
          <w:sz w:val="22"/>
          <w:szCs w:val="22"/>
        </w:rPr>
      </w:pPr>
      <w:r w:rsidRPr="00AB198F">
        <w:rPr>
          <w:rFonts w:ascii="Times New Roman" w:hAnsi="Times New Roman" w:cs="Times New Roman"/>
          <w:b/>
          <w:sz w:val="22"/>
          <w:szCs w:val="22"/>
        </w:rPr>
        <w:t>о проведении технического осмотра</w:t>
      </w:r>
    </w:p>
    <w:p w:rsidR="00756D02" w:rsidRPr="00AB198F" w:rsidRDefault="00756D02" w:rsidP="00756D02">
      <w:pPr>
        <w:jc w:val="center"/>
        <w:rPr>
          <w:rFonts w:ascii="Times New Roman" w:hAnsi="Times New Roman" w:cs="Times New Roman"/>
          <w:sz w:val="22"/>
          <w:szCs w:val="22"/>
        </w:rPr>
      </w:pPr>
      <w:r w:rsidRPr="00AB198F">
        <w:rPr>
          <w:rFonts w:ascii="Times New Roman" w:hAnsi="Times New Roman" w:cs="Times New Roman"/>
          <w:sz w:val="22"/>
          <w:szCs w:val="22"/>
        </w:rPr>
        <w:t>г.</w:t>
      </w:r>
      <w:r w:rsidR="00856994" w:rsidRPr="00AB198F">
        <w:rPr>
          <w:rFonts w:ascii="Times New Roman" w:hAnsi="Times New Roman" w:cs="Times New Roman"/>
          <w:sz w:val="22"/>
          <w:szCs w:val="22"/>
        </w:rPr>
        <w:t xml:space="preserve"> </w:t>
      </w:r>
      <w:r w:rsidR="00847B40" w:rsidRPr="00AB198F">
        <w:rPr>
          <w:rFonts w:ascii="Times New Roman" w:hAnsi="Times New Roman" w:cs="Times New Roman"/>
          <w:sz w:val="22"/>
          <w:szCs w:val="22"/>
        </w:rPr>
        <w:t>Новокузнецк</w:t>
      </w:r>
      <w:r w:rsidR="00BF6A97" w:rsidRPr="00AB198F">
        <w:rPr>
          <w:rFonts w:ascii="Times New Roman" w:hAnsi="Times New Roman" w:cs="Times New Roman"/>
          <w:sz w:val="22"/>
          <w:szCs w:val="22"/>
        </w:rPr>
        <w:t xml:space="preserve">     </w:t>
      </w:r>
      <w:r w:rsidRPr="00AB198F">
        <w:rPr>
          <w:rFonts w:ascii="Times New Roman" w:hAnsi="Times New Roman" w:cs="Times New Roman"/>
          <w:sz w:val="22"/>
          <w:szCs w:val="22"/>
        </w:rPr>
        <w:t xml:space="preserve">     </w:t>
      </w:r>
      <w:r w:rsidRPr="00AB198F">
        <w:rPr>
          <w:rFonts w:ascii="Times New Roman" w:hAnsi="Times New Roman" w:cs="Times New Roman"/>
          <w:sz w:val="22"/>
          <w:szCs w:val="22"/>
        </w:rPr>
        <w:tab/>
        <w:t xml:space="preserve">                                                                                                 «</w:t>
      </w:r>
      <w:r w:rsidRPr="00AB198F">
        <w:rPr>
          <w:rFonts w:ascii="Times New Roman" w:hAnsi="Times New Roman" w:cs="Times New Roman"/>
          <w:sz w:val="22"/>
          <w:szCs w:val="22"/>
        </w:rPr>
        <w:softHyphen/>
      </w:r>
      <w:r w:rsidRPr="00AB198F">
        <w:rPr>
          <w:rFonts w:ascii="Times New Roman" w:hAnsi="Times New Roman" w:cs="Times New Roman"/>
          <w:sz w:val="22"/>
          <w:szCs w:val="22"/>
        </w:rPr>
        <w:softHyphen/>
      </w:r>
      <w:r w:rsidRPr="00AB198F">
        <w:rPr>
          <w:rFonts w:ascii="Times New Roman" w:hAnsi="Times New Roman" w:cs="Times New Roman"/>
          <w:sz w:val="22"/>
          <w:szCs w:val="22"/>
        </w:rPr>
        <w:softHyphen/>
      </w:r>
      <w:r w:rsidR="001C2CE8" w:rsidRPr="00AB198F">
        <w:rPr>
          <w:rFonts w:ascii="Times New Roman" w:hAnsi="Times New Roman" w:cs="Times New Roman"/>
          <w:sz w:val="22"/>
          <w:szCs w:val="22"/>
        </w:rPr>
        <w:t>__</w:t>
      </w:r>
      <w:r w:rsidRPr="00AB198F">
        <w:rPr>
          <w:rFonts w:ascii="Times New Roman" w:hAnsi="Times New Roman" w:cs="Times New Roman"/>
          <w:sz w:val="22"/>
          <w:szCs w:val="22"/>
        </w:rPr>
        <w:t xml:space="preserve">» </w:t>
      </w:r>
      <w:r w:rsidR="001C2CE8" w:rsidRPr="00AB198F">
        <w:rPr>
          <w:rFonts w:ascii="Times New Roman" w:hAnsi="Times New Roman" w:cs="Times New Roman"/>
          <w:sz w:val="22"/>
          <w:szCs w:val="22"/>
        </w:rPr>
        <w:t>_________</w:t>
      </w:r>
      <w:r w:rsidR="000C2A0D" w:rsidRPr="00AB198F">
        <w:rPr>
          <w:rFonts w:ascii="Times New Roman" w:hAnsi="Times New Roman" w:cs="Times New Roman"/>
          <w:sz w:val="22"/>
          <w:szCs w:val="22"/>
        </w:rPr>
        <w:t xml:space="preserve">  20</w:t>
      </w:r>
      <w:r w:rsidR="001C2CE8" w:rsidRPr="00AB198F">
        <w:rPr>
          <w:rFonts w:ascii="Times New Roman" w:hAnsi="Times New Roman" w:cs="Times New Roman"/>
          <w:sz w:val="22"/>
          <w:szCs w:val="22"/>
        </w:rPr>
        <w:t>__</w:t>
      </w:r>
      <w:r w:rsidRPr="00AB198F">
        <w:rPr>
          <w:rFonts w:ascii="Times New Roman" w:hAnsi="Times New Roman" w:cs="Times New Roman"/>
          <w:sz w:val="22"/>
          <w:szCs w:val="22"/>
        </w:rPr>
        <w:t>г.</w:t>
      </w:r>
    </w:p>
    <w:p w:rsidR="002D53EB" w:rsidRPr="00AB198F" w:rsidRDefault="002D53EB" w:rsidP="00756D02">
      <w:pPr>
        <w:jc w:val="center"/>
        <w:rPr>
          <w:rFonts w:ascii="Times New Roman" w:hAnsi="Times New Roman" w:cs="Times New Roman"/>
          <w:sz w:val="22"/>
          <w:szCs w:val="22"/>
        </w:rPr>
      </w:pPr>
    </w:p>
    <w:p w:rsidR="00847B40" w:rsidRPr="00AB198F" w:rsidRDefault="008C56BF" w:rsidP="003F0E46">
      <w:pPr>
        <w:ind w:firstLine="720"/>
        <w:jc w:val="both"/>
        <w:rPr>
          <w:rFonts w:ascii="Times New Roman" w:hAnsi="Times New Roman" w:cs="Times New Roman"/>
          <w:sz w:val="22"/>
          <w:szCs w:val="22"/>
        </w:rPr>
      </w:pPr>
      <w:r w:rsidRPr="00AB198F">
        <w:rPr>
          <w:rFonts w:ascii="Times New Roman" w:hAnsi="Times New Roman" w:cs="Times New Roman"/>
          <w:sz w:val="22"/>
          <w:szCs w:val="22"/>
        </w:rPr>
        <w:t>Владелец транспортного средства</w:t>
      </w:r>
      <w:r w:rsidRPr="00AB198F">
        <w:rPr>
          <w:rFonts w:ascii="Times New Roman" w:hAnsi="Times New Roman" w:cs="Times New Roman"/>
          <w:b/>
          <w:sz w:val="22"/>
          <w:szCs w:val="22"/>
        </w:rPr>
        <w:t xml:space="preserve"> </w:t>
      </w:r>
      <w:r w:rsidR="001C2CE8" w:rsidRPr="00AB198F">
        <w:rPr>
          <w:rFonts w:ascii="Times New Roman" w:hAnsi="Times New Roman" w:cs="Times New Roman"/>
          <w:b/>
          <w:sz w:val="22"/>
          <w:szCs w:val="22"/>
        </w:rPr>
        <w:t>_______________________</w:t>
      </w:r>
      <w:r w:rsidR="003F0E46" w:rsidRPr="00AB198F">
        <w:rPr>
          <w:rFonts w:ascii="Times New Roman" w:hAnsi="Times New Roman" w:cs="Times New Roman"/>
          <w:b/>
          <w:sz w:val="22"/>
          <w:szCs w:val="22"/>
        </w:rPr>
        <w:t>________________________________</w:t>
      </w:r>
      <w:r w:rsidR="001C2CE8" w:rsidRPr="00AB198F">
        <w:rPr>
          <w:rFonts w:ascii="Times New Roman" w:hAnsi="Times New Roman" w:cs="Times New Roman"/>
          <w:b/>
          <w:sz w:val="22"/>
          <w:szCs w:val="22"/>
        </w:rPr>
        <w:t>_______________________________</w:t>
      </w:r>
      <w:r w:rsidR="002D53EB" w:rsidRPr="00AB198F">
        <w:rPr>
          <w:rFonts w:ascii="Times New Roman" w:hAnsi="Times New Roman" w:cs="Times New Roman"/>
          <w:b/>
          <w:sz w:val="22"/>
          <w:szCs w:val="22"/>
        </w:rPr>
        <w:t>,</w:t>
      </w:r>
      <w:r w:rsidRPr="00AB198F">
        <w:rPr>
          <w:rFonts w:ascii="Times New Roman" w:hAnsi="Times New Roman" w:cs="Times New Roman"/>
          <w:sz w:val="22"/>
          <w:szCs w:val="22"/>
        </w:rPr>
        <w:t xml:space="preserve"> </w:t>
      </w:r>
    </w:p>
    <w:p w:rsidR="00847B40" w:rsidRPr="00AB198F" w:rsidRDefault="00847B40" w:rsidP="00847B40">
      <w:pPr>
        <w:jc w:val="center"/>
        <w:rPr>
          <w:rFonts w:ascii="Times New Roman" w:hAnsi="Times New Roman" w:cs="Times New Roman"/>
          <w:sz w:val="22"/>
          <w:szCs w:val="22"/>
        </w:rPr>
      </w:pPr>
      <w:r w:rsidRPr="00AB198F">
        <w:rPr>
          <w:rFonts w:ascii="Times New Roman" w:hAnsi="Times New Roman" w:cs="Times New Roman"/>
          <w:sz w:val="22"/>
          <w:szCs w:val="22"/>
        </w:rPr>
        <w:t>(наименование юридического лица/фамилия, имя, отчество (если имеется) физического лица, владеющего транспортным средством на праве собственности или на ином законном основании)</w:t>
      </w:r>
    </w:p>
    <w:p w:rsidR="00D05E37" w:rsidRPr="00AB198F" w:rsidRDefault="008C56BF" w:rsidP="00847B40">
      <w:pPr>
        <w:jc w:val="both"/>
        <w:rPr>
          <w:rFonts w:ascii="Times New Roman" w:hAnsi="Times New Roman" w:cs="Times New Roman"/>
          <w:sz w:val="22"/>
          <w:szCs w:val="22"/>
        </w:rPr>
      </w:pPr>
      <w:proofErr w:type="gramStart"/>
      <w:r w:rsidRPr="00AB198F">
        <w:rPr>
          <w:rFonts w:ascii="Times New Roman" w:hAnsi="Times New Roman" w:cs="Times New Roman"/>
          <w:sz w:val="22"/>
          <w:szCs w:val="22"/>
        </w:rPr>
        <w:t>именуемый</w:t>
      </w:r>
      <w:proofErr w:type="gramEnd"/>
      <w:r w:rsidR="002D53EB" w:rsidRPr="00AB198F">
        <w:rPr>
          <w:rFonts w:ascii="Times New Roman" w:hAnsi="Times New Roman" w:cs="Times New Roman"/>
          <w:sz w:val="22"/>
          <w:szCs w:val="22"/>
        </w:rPr>
        <w:t xml:space="preserve"> в дальнейшем </w:t>
      </w:r>
      <w:r w:rsidR="0052248B" w:rsidRPr="00AB198F">
        <w:rPr>
          <w:rFonts w:ascii="Times New Roman" w:hAnsi="Times New Roman" w:cs="Times New Roman"/>
          <w:sz w:val="22"/>
          <w:szCs w:val="22"/>
        </w:rPr>
        <w:t>Заказчиком</w:t>
      </w:r>
      <w:r w:rsidR="002D53EB" w:rsidRPr="00AB198F">
        <w:rPr>
          <w:rFonts w:ascii="Times New Roman" w:hAnsi="Times New Roman" w:cs="Times New Roman"/>
          <w:sz w:val="22"/>
          <w:szCs w:val="22"/>
        </w:rPr>
        <w:t xml:space="preserve">, </w:t>
      </w:r>
    </w:p>
    <w:p w:rsidR="00847B40" w:rsidRPr="00AB198F" w:rsidRDefault="002D53EB" w:rsidP="00847B40">
      <w:pPr>
        <w:jc w:val="both"/>
        <w:rPr>
          <w:rFonts w:ascii="Times New Roman" w:hAnsi="Times New Roman" w:cs="Times New Roman"/>
          <w:sz w:val="22"/>
          <w:szCs w:val="22"/>
        </w:rPr>
      </w:pPr>
      <w:r w:rsidRPr="00AB198F">
        <w:rPr>
          <w:rFonts w:ascii="Times New Roman" w:hAnsi="Times New Roman" w:cs="Times New Roman"/>
          <w:sz w:val="22"/>
          <w:szCs w:val="22"/>
        </w:rPr>
        <w:t xml:space="preserve">в лице </w:t>
      </w:r>
      <w:r w:rsidR="00704AD1" w:rsidRPr="00AB198F">
        <w:rPr>
          <w:rFonts w:ascii="Times New Roman" w:hAnsi="Times New Roman" w:cs="Times New Roman"/>
          <w:sz w:val="22"/>
          <w:szCs w:val="22"/>
        </w:rPr>
        <w:t>____________________________</w:t>
      </w:r>
      <w:r w:rsidR="00D05E37" w:rsidRPr="00AB198F">
        <w:rPr>
          <w:rFonts w:ascii="Times New Roman" w:hAnsi="Times New Roman" w:cs="Times New Roman"/>
          <w:sz w:val="22"/>
          <w:szCs w:val="22"/>
        </w:rPr>
        <w:t>_____________________________</w:t>
      </w:r>
      <w:r w:rsidR="00704AD1" w:rsidRPr="00AB198F">
        <w:rPr>
          <w:rFonts w:ascii="Times New Roman" w:hAnsi="Times New Roman" w:cs="Times New Roman"/>
          <w:sz w:val="22"/>
          <w:szCs w:val="22"/>
        </w:rPr>
        <w:t>_________________</w:t>
      </w:r>
      <w:r w:rsidRPr="00AB198F">
        <w:rPr>
          <w:rFonts w:ascii="Times New Roman" w:hAnsi="Times New Roman" w:cs="Times New Roman"/>
          <w:sz w:val="22"/>
          <w:szCs w:val="22"/>
        </w:rPr>
        <w:t xml:space="preserve">, </w:t>
      </w:r>
    </w:p>
    <w:p w:rsidR="00847B40" w:rsidRPr="00AB198F" w:rsidRDefault="00847B40" w:rsidP="00847B40">
      <w:pPr>
        <w:jc w:val="center"/>
        <w:rPr>
          <w:rFonts w:ascii="Times New Roman" w:hAnsi="Times New Roman" w:cs="Times New Roman"/>
          <w:sz w:val="22"/>
          <w:szCs w:val="22"/>
        </w:rPr>
      </w:pPr>
      <w:r w:rsidRPr="00AB198F">
        <w:rPr>
          <w:rFonts w:ascii="Times New Roman" w:hAnsi="Times New Roman" w:cs="Times New Roman"/>
          <w:sz w:val="22"/>
          <w:szCs w:val="22"/>
        </w:rPr>
        <w:t>(должность, фамилия, имя, отчество (если имеется) руководителя юридического лица, иного уполномоченного лица/фамилия, имя, отчеств</w:t>
      </w:r>
      <w:proofErr w:type="gramStart"/>
      <w:r w:rsidRPr="00AB198F">
        <w:rPr>
          <w:rFonts w:ascii="Times New Roman" w:hAnsi="Times New Roman" w:cs="Times New Roman"/>
          <w:sz w:val="22"/>
          <w:szCs w:val="22"/>
        </w:rPr>
        <w:t>о(</w:t>
      </w:r>
      <w:proofErr w:type="gramEnd"/>
      <w:r w:rsidRPr="00AB198F">
        <w:rPr>
          <w:rFonts w:ascii="Times New Roman" w:hAnsi="Times New Roman" w:cs="Times New Roman"/>
          <w:sz w:val="22"/>
          <w:szCs w:val="22"/>
        </w:rPr>
        <w:t>если имеется) представителя физического лица, владеющего транспортным средством на праве собственности или ином законном основании)</w:t>
      </w:r>
    </w:p>
    <w:p w:rsidR="00847B40" w:rsidRPr="00AB198F" w:rsidRDefault="002D53EB" w:rsidP="00847B40">
      <w:pPr>
        <w:jc w:val="both"/>
        <w:rPr>
          <w:rFonts w:ascii="Times New Roman" w:hAnsi="Times New Roman" w:cs="Times New Roman"/>
          <w:sz w:val="22"/>
          <w:szCs w:val="22"/>
        </w:rPr>
      </w:pPr>
      <w:proofErr w:type="gramStart"/>
      <w:r w:rsidRPr="00AB198F">
        <w:rPr>
          <w:rFonts w:ascii="Times New Roman" w:hAnsi="Times New Roman" w:cs="Times New Roman"/>
          <w:sz w:val="22"/>
          <w:szCs w:val="22"/>
        </w:rPr>
        <w:t>действующего</w:t>
      </w:r>
      <w:proofErr w:type="gramEnd"/>
      <w:r w:rsidRPr="00AB198F">
        <w:rPr>
          <w:rFonts w:ascii="Times New Roman" w:hAnsi="Times New Roman" w:cs="Times New Roman"/>
          <w:sz w:val="22"/>
          <w:szCs w:val="22"/>
        </w:rPr>
        <w:t xml:space="preserve"> на основании </w:t>
      </w:r>
      <w:r w:rsidR="00704AD1" w:rsidRPr="00AB198F">
        <w:rPr>
          <w:rFonts w:ascii="Times New Roman" w:hAnsi="Times New Roman" w:cs="Times New Roman"/>
          <w:sz w:val="22"/>
          <w:szCs w:val="22"/>
        </w:rPr>
        <w:t>________________</w:t>
      </w:r>
      <w:r w:rsidR="00847B40" w:rsidRPr="00AB198F">
        <w:rPr>
          <w:rFonts w:ascii="Times New Roman" w:hAnsi="Times New Roman" w:cs="Times New Roman"/>
          <w:sz w:val="22"/>
          <w:szCs w:val="22"/>
        </w:rPr>
        <w:t>_____________________________________________</w:t>
      </w:r>
      <w:r w:rsidRPr="00AB198F">
        <w:rPr>
          <w:rFonts w:ascii="Times New Roman" w:hAnsi="Times New Roman" w:cs="Times New Roman"/>
          <w:sz w:val="22"/>
          <w:szCs w:val="22"/>
        </w:rPr>
        <w:t>,</w:t>
      </w:r>
    </w:p>
    <w:p w:rsidR="00D05E37" w:rsidRPr="00AB198F" w:rsidRDefault="002D53EB" w:rsidP="00756D02">
      <w:pPr>
        <w:jc w:val="both"/>
        <w:rPr>
          <w:rFonts w:ascii="Times New Roman" w:hAnsi="Times New Roman" w:cs="Times New Roman"/>
          <w:sz w:val="22"/>
          <w:szCs w:val="22"/>
        </w:rPr>
      </w:pPr>
      <w:r w:rsidRPr="00AB198F">
        <w:rPr>
          <w:rFonts w:ascii="Times New Roman" w:hAnsi="Times New Roman" w:cs="Times New Roman"/>
          <w:sz w:val="22"/>
          <w:szCs w:val="22"/>
        </w:rPr>
        <w:t xml:space="preserve">с одной стороны, и  </w:t>
      </w:r>
      <w:r w:rsidR="008C56BF" w:rsidRPr="00AB198F">
        <w:rPr>
          <w:rFonts w:ascii="Times New Roman" w:hAnsi="Times New Roman" w:cs="Times New Roman"/>
          <w:sz w:val="22"/>
          <w:szCs w:val="22"/>
        </w:rPr>
        <w:t>оператор технического осмотра</w:t>
      </w:r>
    </w:p>
    <w:p w:rsidR="00D05E37" w:rsidRDefault="00D05E37" w:rsidP="00D05E37">
      <w:pPr>
        <w:rPr>
          <w:rFonts w:ascii="Times New Roman" w:hAnsi="Times New Roman" w:cs="Times New Roman"/>
          <w:sz w:val="22"/>
          <w:szCs w:val="22"/>
          <w:u w:val="single"/>
        </w:rPr>
      </w:pPr>
      <w:r w:rsidRPr="00AB198F">
        <w:rPr>
          <w:rFonts w:ascii="Times New Roman" w:hAnsi="Times New Roman" w:cs="Times New Roman"/>
          <w:sz w:val="22"/>
          <w:szCs w:val="22"/>
          <w:u w:val="single"/>
        </w:rPr>
        <w:t xml:space="preserve">                   </w:t>
      </w:r>
      <w:r w:rsidR="003F0E46" w:rsidRPr="00AB198F">
        <w:rPr>
          <w:rFonts w:ascii="Times New Roman" w:hAnsi="Times New Roman" w:cs="Times New Roman"/>
          <w:sz w:val="22"/>
          <w:szCs w:val="22"/>
          <w:u w:val="single"/>
        </w:rPr>
        <w:t xml:space="preserve">       </w:t>
      </w:r>
      <w:r w:rsidRPr="00AB198F">
        <w:rPr>
          <w:rFonts w:ascii="Times New Roman" w:hAnsi="Times New Roman" w:cs="Times New Roman"/>
          <w:sz w:val="22"/>
          <w:szCs w:val="22"/>
          <w:u w:val="single"/>
        </w:rPr>
        <w:t xml:space="preserve">    </w:t>
      </w:r>
      <w:r w:rsidR="003F0E46" w:rsidRPr="00AB198F">
        <w:rPr>
          <w:rFonts w:ascii="Times New Roman" w:hAnsi="Times New Roman" w:cs="Times New Roman"/>
          <w:sz w:val="22"/>
          <w:szCs w:val="22"/>
          <w:u w:val="single"/>
        </w:rPr>
        <w:t xml:space="preserve">   </w:t>
      </w:r>
      <w:r w:rsidR="002D53EB" w:rsidRPr="00AB198F">
        <w:rPr>
          <w:rFonts w:ascii="Times New Roman" w:hAnsi="Times New Roman" w:cs="Times New Roman"/>
          <w:sz w:val="22"/>
          <w:szCs w:val="22"/>
          <w:u w:val="single"/>
        </w:rPr>
        <w:t>Общество с ограниченной ответственностью «</w:t>
      </w:r>
      <w:r w:rsidR="003F0E46" w:rsidRPr="00AB198F">
        <w:rPr>
          <w:rFonts w:ascii="Times New Roman" w:hAnsi="Times New Roman" w:cs="Times New Roman"/>
          <w:sz w:val="22"/>
          <w:szCs w:val="22"/>
          <w:u w:val="single"/>
        </w:rPr>
        <w:t>ТЕХОСМОТР</w:t>
      </w:r>
      <w:r w:rsidR="002D53EB" w:rsidRPr="00AB198F">
        <w:rPr>
          <w:rFonts w:ascii="Times New Roman" w:hAnsi="Times New Roman" w:cs="Times New Roman"/>
          <w:sz w:val="22"/>
          <w:szCs w:val="22"/>
          <w:u w:val="single"/>
        </w:rPr>
        <w:t>»</w:t>
      </w:r>
      <w:r w:rsidRPr="00AB198F">
        <w:rPr>
          <w:rFonts w:ascii="Times New Roman" w:hAnsi="Times New Roman" w:cs="Times New Roman"/>
          <w:sz w:val="22"/>
          <w:szCs w:val="22"/>
          <w:u w:val="single"/>
        </w:rPr>
        <w:t xml:space="preserve">                                              </w:t>
      </w:r>
      <w:r w:rsidR="00781515">
        <w:rPr>
          <w:rFonts w:ascii="Times New Roman" w:hAnsi="Times New Roman" w:cs="Times New Roman"/>
          <w:sz w:val="22"/>
          <w:szCs w:val="22"/>
          <w:u w:val="single"/>
        </w:rPr>
        <w:t>__</w:t>
      </w:r>
    </w:p>
    <w:p w:rsidR="00781515" w:rsidRPr="00AB198F" w:rsidRDefault="00781515" w:rsidP="00781515">
      <w:pPr>
        <w:jc w:val="center"/>
        <w:rPr>
          <w:rFonts w:ascii="Times New Roman" w:hAnsi="Times New Roman" w:cs="Times New Roman"/>
          <w:sz w:val="22"/>
          <w:szCs w:val="22"/>
          <w:u w:val="single"/>
        </w:rPr>
      </w:pPr>
      <w:r w:rsidRPr="00AB198F">
        <w:rPr>
          <w:rFonts w:ascii="Times New Roman" w:hAnsi="Times New Roman" w:cs="Times New Roman"/>
          <w:sz w:val="22"/>
          <w:szCs w:val="22"/>
        </w:rPr>
        <w:t xml:space="preserve">(наименование юридического лица/  фамилия, имя, отчество (если  имеется) индивидуального предпринимателя, </w:t>
      </w:r>
      <w:proofErr w:type="gramStart"/>
      <w:r w:rsidRPr="00AB198F">
        <w:rPr>
          <w:rFonts w:ascii="Times New Roman" w:hAnsi="Times New Roman" w:cs="Times New Roman"/>
          <w:sz w:val="22"/>
          <w:szCs w:val="22"/>
        </w:rPr>
        <w:t>имеющих</w:t>
      </w:r>
      <w:proofErr w:type="gramEnd"/>
      <w:r w:rsidRPr="00AB198F">
        <w:rPr>
          <w:rFonts w:ascii="Times New Roman" w:hAnsi="Times New Roman" w:cs="Times New Roman"/>
          <w:sz w:val="22"/>
          <w:szCs w:val="22"/>
        </w:rPr>
        <w:t xml:space="preserve"> право</w:t>
      </w:r>
      <w:r>
        <w:rPr>
          <w:rFonts w:ascii="Times New Roman" w:hAnsi="Times New Roman" w:cs="Times New Roman"/>
          <w:sz w:val="22"/>
          <w:szCs w:val="22"/>
        </w:rPr>
        <w:t xml:space="preserve"> </w:t>
      </w:r>
      <w:r w:rsidRPr="00AB198F">
        <w:rPr>
          <w:rFonts w:ascii="Times New Roman" w:hAnsi="Times New Roman" w:cs="Times New Roman"/>
          <w:sz w:val="22"/>
          <w:szCs w:val="22"/>
        </w:rPr>
        <w:t>на проведение технического осмотра)</w:t>
      </w:r>
    </w:p>
    <w:p w:rsidR="0052248B" w:rsidRPr="00AB198F" w:rsidRDefault="002D53EB" w:rsidP="00756D02">
      <w:pPr>
        <w:jc w:val="both"/>
        <w:rPr>
          <w:rFonts w:ascii="Times New Roman" w:hAnsi="Times New Roman" w:cs="Times New Roman"/>
          <w:sz w:val="22"/>
          <w:szCs w:val="22"/>
          <w:u w:val="single"/>
        </w:rPr>
      </w:pPr>
      <w:r w:rsidRPr="00AB198F">
        <w:rPr>
          <w:rFonts w:ascii="Times New Roman" w:hAnsi="Times New Roman" w:cs="Times New Roman"/>
          <w:sz w:val="22"/>
          <w:szCs w:val="22"/>
          <w:u w:val="single"/>
        </w:rPr>
        <w:t xml:space="preserve">аттестат аккредитации № </w:t>
      </w:r>
      <w:r w:rsidR="003F0E46" w:rsidRPr="00AB198F">
        <w:rPr>
          <w:rFonts w:ascii="Times New Roman" w:hAnsi="Times New Roman" w:cs="Times New Roman"/>
          <w:sz w:val="22"/>
          <w:szCs w:val="22"/>
          <w:u w:val="single"/>
        </w:rPr>
        <w:t>05907</w:t>
      </w:r>
      <w:r w:rsidR="00335D96" w:rsidRPr="00AB198F">
        <w:rPr>
          <w:rFonts w:ascii="Times New Roman" w:hAnsi="Times New Roman" w:cs="Times New Roman"/>
          <w:sz w:val="22"/>
          <w:szCs w:val="22"/>
          <w:u w:val="single"/>
        </w:rPr>
        <w:t xml:space="preserve"> (номер в реестре операторов технического осмотра </w:t>
      </w:r>
      <w:r w:rsidR="003F0E46" w:rsidRPr="00AB198F">
        <w:rPr>
          <w:rFonts w:ascii="Times New Roman" w:hAnsi="Times New Roman" w:cs="Times New Roman"/>
          <w:sz w:val="22"/>
          <w:szCs w:val="22"/>
          <w:u w:val="single"/>
        </w:rPr>
        <w:t>08695</w:t>
      </w:r>
      <w:r w:rsidR="00335D96" w:rsidRPr="00AB198F">
        <w:rPr>
          <w:rFonts w:ascii="Times New Roman" w:hAnsi="Times New Roman" w:cs="Times New Roman"/>
          <w:sz w:val="22"/>
          <w:szCs w:val="22"/>
          <w:u w:val="single"/>
        </w:rPr>
        <w:t>)</w:t>
      </w:r>
      <w:r w:rsidRPr="00AB198F">
        <w:rPr>
          <w:rFonts w:ascii="Times New Roman" w:hAnsi="Times New Roman" w:cs="Times New Roman"/>
          <w:sz w:val="22"/>
          <w:szCs w:val="22"/>
          <w:u w:val="single"/>
        </w:rPr>
        <w:t>,</w:t>
      </w:r>
      <w:r w:rsidR="0052248B" w:rsidRPr="00AB198F">
        <w:rPr>
          <w:rFonts w:ascii="Times New Roman" w:hAnsi="Times New Roman" w:cs="Times New Roman"/>
          <w:sz w:val="22"/>
          <w:szCs w:val="22"/>
          <w:u w:val="single"/>
        </w:rPr>
        <w:t xml:space="preserve">                                                                                                                                                       </w:t>
      </w:r>
    </w:p>
    <w:p w:rsidR="00781515" w:rsidRPr="00AB198F" w:rsidRDefault="00781515" w:rsidP="00781515">
      <w:pPr>
        <w:jc w:val="center"/>
        <w:rPr>
          <w:rFonts w:ascii="Times New Roman" w:hAnsi="Times New Roman" w:cs="Times New Roman"/>
          <w:sz w:val="22"/>
          <w:szCs w:val="22"/>
        </w:rPr>
      </w:pPr>
      <w:r w:rsidRPr="00AB198F">
        <w:rPr>
          <w:rFonts w:ascii="Times New Roman" w:hAnsi="Times New Roman" w:cs="Times New Roman"/>
          <w:sz w:val="22"/>
          <w:szCs w:val="22"/>
        </w:rPr>
        <w:t>(реквизиты документа, дающего право на проведение технического осмотра  (аттестата аккредитации оператора технического осмотра/договора</w:t>
      </w:r>
      <w:r>
        <w:rPr>
          <w:rFonts w:ascii="Times New Roman" w:hAnsi="Times New Roman" w:cs="Times New Roman"/>
          <w:sz w:val="22"/>
          <w:szCs w:val="22"/>
        </w:rPr>
        <w:t xml:space="preserve"> </w:t>
      </w:r>
      <w:r w:rsidRPr="00AB198F">
        <w:rPr>
          <w:rFonts w:ascii="Times New Roman" w:hAnsi="Times New Roman" w:cs="Times New Roman"/>
          <w:sz w:val="22"/>
          <w:szCs w:val="22"/>
        </w:rPr>
        <w:t xml:space="preserve"> с подразделениями Министерства внутренних дел Российской Федерации))</w:t>
      </w:r>
    </w:p>
    <w:p w:rsidR="00D05E37" w:rsidRPr="00AB198F" w:rsidRDefault="002D53EB" w:rsidP="00756D02">
      <w:pPr>
        <w:jc w:val="both"/>
        <w:rPr>
          <w:rFonts w:ascii="Times New Roman" w:hAnsi="Times New Roman" w:cs="Times New Roman"/>
          <w:sz w:val="22"/>
          <w:szCs w:val="22"/>
        </w:rPr>
      </w:pPr>
      <w:proofErr w:type="gramStart"/>
      <w:r w:rsidRPr="00AB198F">
        <w:rPr>
          <w:rFonts w:ascii="Times New Roman" w:hAnsi="Times New Roman" w:cs="Times New Roman"/>
          <w:sz w:val="22"/>
          <w:szCs w:val="22"/>
        </w:rPr>
        <w:t>и</w:t>
      </w:r>
      <w:r w:rsidR="00D05E37" w:rsidRPr="00AB198F">
        <w:rPr>
          <w:rFonts w:ascii="Times New Roman" w:hAnsi="Times New Roman" w:cs="Times New Roman"/>
          <w:sz w:val="22"/>
          <w:szCs w:val="22"/>
        </w:rPr>
        <w:t>менуемое</w:t>
      </w:r>
      <w:proofErr w:type="gramEnd"/>
      <w:r w:rsidR="00D05E37" w:rsidRPr="00AB198F">
        <w:rPr>
          <w:rFonts w:ascii="Times New Roman" w:hAnsi="Times New Roman" w:cs="Times New Roman"/>
          <w:sz w:val="22"/>
          <w:szCs w:val="22"/>
        </w:rPr>
        <w:t xml:space="preserve"> в дальнейшем Исполнителем</w:t>
      </w:r>
      <w:r w:rsidRPr="00AB198F">
        <w:rPr>
          <w:rFonts w:ascii="Times New Roman" w:hAnsi="Times New Roman" w:cs="Times New Roman"/>
          <w:sz w:val="22"/>
          <w:szCs w:val="22"/>
        </w:rPr>
        <w:t xml:space="preserve">, </w:t>
      </w:r>
    </w:p>
    <w:p w:rsidR="00D05E37" w:rsidRPr="00AB198F" w:rsidRDefault="002D53EB" w:rsidP="00756D02">
      <w:pPr>
        <w:jc w:val="both"/>
        <w:rPr>
          <w:rFonts w:ascii="Times New Roman" w:hAnsi="Times New Roman" w:cs="Times New Roman"/>
          <w:sz w:val="22"/>
          <w:szCs w:val="22"/>
          <w:u w:val="single"/>
        </w:rPr>
      </w:pPr>
      <w:r w:rsidRPr="00AB198F">
        <w:rPr>
          <w:rFonts w:ascii="Times New Roman" w:hAnsi="Times New Roman" w:cs="Times New Roman"/>
          <w:sz w:val="22"/>
          <w:szCs w:val="22"/>
        </w:rPr>
        <w:t xml:space="preserve">в лице </w:t>
      </w:r>
      <w:r w:rsidR="003F0E46" w:rsidRPr="00AB198F">
        <w:rPr>
          <w:rFonts w:ascii="Times New Roman" w:hAnsi="Times New Roman" w:cs="Times New Roman"/>
          <w:sz w:val="22"/>
          <w:szCs w:val="22"/>
          <w:u w:val="single"/>
        </w:rPr>
        <w:t xml:space="preserve">Генерального директора </w:t>
      </w:r>
      <w:proofErr w:type="spellStart"/>
      <w:r w:rsidR="003F0E46" w:rsidRPr="00AB198F">
        <w:rPr>
          <w:rFonts w:ascii="Times New Roman" w:hAnsi="Times New Roman" w:cs="Times New Roman"/>
          <w:sz w:val="22"/>
          <w:szCs w:val="22"/>
          <w:u w:val="single"/>
        </w:rPr>
        <w:t>Прасловой</w:t>
      </w:r>
      <w:proofErr w:type="spellEnd"/>
      <w:r w:rsidR="003F0E46" w:rsidRPr="00AB198F">
        <w:rPr>
          <w:rFonts w:ascii="Times New Roman" w:hAnsi="Times New Roman" w:cs="Times New Roman"/>
          <w:sz w:val="22"/>
          <w:szCs w:val="22"/>
          <w:u w:val="single"/>
        </w:rPr>
        <w:t xml:space="preserve"> Елены Владимировны</w:t>
      </w:r>
      <w:r w:rsidR="00D05E37" w:rsidRPr="00AB198F">
        <w:rPr>
          <w:rFonts w:ascii="Times New Roman" w:hAnsi="Times New Roman" w:cs="Times New Roman"/>
          <w:sz w:val="22"/>
          <w:szCs w:val="22"/>
          <w:u w:val="single"/>
        </w:rPr>
        <w:t xml:space="preserve">                                                                                    </w:t>
      </w:r>
    </w:p>
    <w:p w:rsidR="00D05E37" w:rsidRPr="00AB198F" w:rsidRDefault="00D05E37" w:rsidP="00D05E37">
      <w:pPr>
        <w:jc w:val="center"/>
        <w:rPr>
          <w:rFonts w:ascii="Times New Roman" w:hAnsi="Times New Roman" w:cs="Times New Roman"/>
          <w:sz w:val="22"/>
          <w:szCs w:val="22"/>
          <w:u w:val="single"/>
        </w:rPr>
      </w:pPr>
      <w:r w:rsidRPr="00AB198F">
        <w:rPr>
          <w:rFonts w:ascii="Times New Roman" w:hAnsi="Times New Roman" w:cs="Times New Roman"/>
          <w:sz w:val="22"/>
          <w:szCs w:val="22"/>
        </w:rPr>
        <w:t>(должность, фамилия, имя, отчество (если имеется))</w:t>
      </w:r>
    </w:p>
    <w:p w:rsidR="00756D02" w:rsidRPr="00AB198F" w:rsidRDefault="002D53EB" w:rsidP="00756D02">
      <w:pPr>
        <w:jc w:val="both"/>
        <w:rPr>
          <w:rFonts w:ascii="Times New Roman" w:hAnsi="Times New Roman" w:cs="Times New Roman"/>
          <w:sz w:val="22"/>
          <w:szCs w:val="22"/>
        </w:rPr>
      </w:pPr>
      <w:proofErr w:type="gramStart"/>
      <w:r w:rsidRPr="00AB198F">
        <w:rPr>
          <w:rFonts w:ascii="Times New Roman" w:hAnsi="Times New Roman" w:cs="Times New Roman"/>
          <w:sz w:val="22"/>
          <w:szCs w:val="22"/>
        </w:rPr>
        <w:t xml:space="preserve">действующего на основании </w:t>
      </w:r>
      <w:r w:rsidRPr="00AB198F">
        <w:rPr>
          <w:rFonts w:ascii="Times New Roman" w:hAnsi="Times New Roman" w:cs="Times New Roman"/>
          <w:sz w:val="22"/>
          <w:szCs w:val="22"/>
          <w:u w:val="single"/>
        </w:rPr>
        <w:t>Устава</w:t>
      </w:r>
      <w:r w:rsidRPr="00AB198F">
        <w:rPr>
          <w:rFonts w:ascii="Times New Roman" w:hAnsi="Times New Roman" w:cs="Times New Roman"/>
          <w:sz w:val="22"/>
          <w:szCs w:val="22"/>
        </w:rPr>
        <w:t xml:space="preserve"> с другой сторон</w:t>
      </w:r>
      <w:r w:rsidR="003A048F" w:rsidRPr="00AB198F">
        <w:rPr>
          <w:rFonts w:ascii="Times New Roman" w:hAnsi="Times New Roman" w:cs="Times New Roman"/>
          <w:sz w:val="22"/>
          <w:szCs w:val="22"/>
        </w:rPr>
        <w:t>ы, совместно именуемые Сторон</w:t>
      </w:r>
      <w:r w:rsidR="008C56BF" w:rsidRPr="00AB198F">
        <w:rPr>
          <w:rFonts w:ascii="Times New Roman" w:hAnsi="Times New Roman" w:cs="Times New Roman"/>
          <w:sz w:val="22"/>
          <w:szCs w:val="22"/>
        </w:rPr>
        <w:t>ами</w:t>
      </w:r>
      <w:r w:rsidRPr="00AB198F">
        <w:rPr>
          <w:rFonts w:ascii="Times New Roman" w:hAnsi="Times New Roman" w:cs="Times New Roman"/>
          <w:sz w:val="22"/>
          <w:szCs w:val="22"/>
        </w:rPr>
        <w:t>, заключили настоящий Договор о нижеследующем:</w:t>
      </w:r>
      <w:proofErr w:type="gramEnd"/>
    </w:p>
    <w:p w:rsidR="00384E17" w:rsidRPr="00AB198F" w:rsidRDefault="00384E17" w:rsidP="00756D02">
      <w:pPr>
        <w:jc w:val="both"/>
        <w:rPr>
          <w:rFonts w:ascii="Times New Roman" w:hAnsi="Times New Roman" w:cs="Times New Roman"/>
          <w:sz w:val="22"/>
          <w:szCs w:val="22"/>
        </w:rPr>
      </w:pPr>
    </w:p>
    <w:p w:rsidR="00756D02" w:rsidRPr="00AB198F" w:rsidRDefault="00756D02" w:rsidP="00384E17">
      <w:pPr>
        <w:pStyle w:val="ab"/>
        <w:numPr>
          <w:ilvl w:val="0"/>
          <w:numId w:val="3"/>
        </w:numPr>
        <w:jc w:val="center"/>
        <w:rPr>
          <w:rFonts w:ascii="Times New Roman" w:hAnsi="Times New Roman" w:cs="Times New Roman"/>
          <w:b/>
          <w:sz w:val="22"/>
          <w:szCs w:val="22"/>
        </w:rPr>
      </w:pPr>
      <w:r w:rsidRPr="00AB198F">
        <w:rPr>
          <w:rFonts w:ascii="Times New Roman" w:hAnsi="Times New Roman" w:cs="Times New Roman"/>
          <w:b/>
          <w:sz w:val="22"/>
          <w:szCs w:val="22"/>
        </w:rPr>
        <w:t>Предмет договора</w:t>
      </w:r>
    </w:p>
    <w:p w:rsidR="00384E17" w:rsidRPr="00AB198F" w:rsidRDefault="00384E17" w:rsidP="00384E17">
      <w:pPr>
        <w:pStyle w:val="ab"/>
        <w:rPr>
          <w:rFonts w:ascii="Times New Roman" w:hAnsi="Times New Roman" w:cs="Times New Roman"/>
          <w:b/>
          <w:sz w:val="22"/>
          <w:szCs w:val="22"/>
        </w:rPr>
      </w:pPr>
    </w:p>
    <w:p w:rsidR="00614BD8" w:rsidRPr="00AB198F" w:rsidRDefault="00756D02" w:rsidP="00614BD8">
      <w:pPr>
        <w:jc w:val="both"/>
        <w:rPr>
          <w:rFonts w:ascii="Times New Roman" w:hAnsi="Times New Roman" w:cs="Times New Roman"/>
          <w:sz w:val="22"/>
          <w:szCs w:val="22"/>
        </w:rPr>
      </w:pPr>
      <w:r w:rsidRPr="00AB198F">
        <w:rPr>
          <w:rFonts w:ascii="Times New Roman" w:hAnsi="Times New Roman" w:cs="Times New Roman"/>
          <w:sz w:val="22"/>
          <w:szCs w:val="22"/>
        </w:rPr>
        <w:t xml:space="preserve">1.1. </w:t>
      </w:r>
      <w:r w:rsidR="00614BD8" w:rsidRPr="00AB198F">
        <w:rPr>
          <w:rFonts w:ascii="Times New Roman" w:hAnsi="Times New Roman" w:cs="Times New Roman"/>
          <w:sz w:val="22"/>
          <w:szCs w:val="22"/>
        </w:rPr>
        <w:t>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756D02" w:rsidRPr="00AB198F" w:rsidRDefault="00756D02" w:rsidP="00614BD8">
      <w:pPr>
        <w:jc w:val="both"/>
        <w:rPr>
          <w:rFonts w:ascii="Times New Roman" w:hAnsi="Times New Roman" w:cs="Times New Roman"/>
          <w:sz w:val="22"/>
          <w:szCs w:val="22"/>
        </w:rPr>
      </w:pPr>
      <w:r w:rsidRPr="00AB198F">
        <w:rPr>
          <w:rFonts w:ascii="Times New Roman" w:hAnsi="Times New Roman" w:cs="Times New Roman"/>
          <w:sz w:val="22"/>
          <w:szCs w:val="22"/>
        </w:rPr>
        <w:t>1.2. Исполнитель обязуется провести проверку</w:t>
      </w:r>
      <w:r w:rsidR="008C56BF" w:rsidRPr="00AB198F">
        <w:rPr>
          <w:rFonts w:ascii="Times New Roman" w:hAnsi="Times New Roman" w:cs="Times New Roman"/>
          <w:sz w:val="22"/>
          <w:szCs w:val="22"/>
        </w:rPr>
        <w:t xml:space="preserve"> следующ</w:t>
      </w:r>
      <w:r w:rsidR="00600E80" w:rsidRPr="00AB198F">
        <w:rPr>
          <w:rFonts w:ascii="Times New Roman" w:hAnsi="Times New Roman" w:cs="Times New Roman"/>
          <w:sz w:val="22"/>
          <w:szCs w:val="22"/>
        </w:rPr>
        <w:t>его транспортного средства Заказчика: _______________________________________________________________________________________</w:t>
      </w:r>
    </w:p>
    <w:p w:rsidR="00600E80" w:rsidRPr="00AB198F" w:rsidRDefault="00600E80" w:rsidP="00600E80">
      <w:pPr>
        <w:pStyle w:val="ConsPlusNonformat"/>
        <w:jc w:val="center"/>
        <w:rPr>
          <w:rFonts w:ascii="Times New Roman" w:hAnsi="Times New Roman" w:cs="Times New Roman"/>
          <w:sz w:val="22"/>
          <w:szCs w:val="22"/>
        </w:rPr>
      </w:pPr>
      <w:r w:rsidRPr="00AB198F">
        <w:rPr>
          <w:rFonts w:ascii="Times New Roman" w:hAnsi="Times New Roman" w:cs="Times New Roman"/>
          <w:sz w:val="22"/>
          <w:szCs w:val="22"/>
        </w:rPr>
        <w:t>(категория, марка, модель и модификация транспортного средства,  идентификационный номер транспортного средства)</w:t>
      </w:r>
    </w:p>
    <w:p w:rsidR="00614BD8" w:rsidRPr="00AB198F" w:rsidRDefault="00614BD8" w:rsidP="00614BD8">
      <w:pPr>
        <w:pStyle w:val="ConsPlusNonformat"/>
        <w:rPr>
          <w:rFonts w:ascii="Times New Roman" w:hAnsi="Times New Roman" w:cs="Times New Roman"/>
          <w:sz w:val="22"/>
          <w:szCs w:val="22"/>
        </w:rPr>
      </w:pPr>
      <w:r w:rsidRPr="00AB198F">
        <w:rPr>
          <w:rFonts w:ascii="Times New Roman" w:hAnsi="Times New Roman" w:cs="Times New Roman"/>
          <w:sz w:val="22"/>
          <w:szCs w:val="22"/>
        </w:rPr>
        <w:t>(далее – Транспортное средство).</w:t>
      </w:r>
    </w:p>
    <w:p w:rsidR="008C56BF" w:rsidRPr="00AB198F" w:rsidRDefault="00756D02" w:rsidP="00287BDE">
      <w:pPr>
        <w:jc w:val="both"/>
        <w:rPr>
          <w:rFonts w:ascii="Times New Roman" w:hAnsi="Times New Roman" w:cs="Times New Roman"/>
          <w:sz w:val="22"/>
          <w:szCs w:val="22"/>
          <w:u w:val="single"/>
        </w:rPr>
      </w:pPr>
      <w:r w:rsidRPr="00AB198F">
        <w:rPr>
          <w:rFonts w:ascii="Times New Roman" w:hAnsi="Times New Roman" w:cs="Times New Roman"/>
          <w:sz w:val="22"/>
          <w:szCs w:val="22"/>
        </w:rPr>
        <w:t xml:space="preserve">1.3. Технический осмотр проводится по адресу: </w:t>
      </w:r>
      <w:r w:rsidR="003F0E46" w:rsidRPr="00AB198F">
        <w:rPr>
          <w:rFonts w:ascii="Times New Roman" w:hAnsi="Times New Roman" w:cs="Times New Roman"/>
          <w:sz w:val="22"/>
          <w:szCs w:val="22"/>
          <w:u w:val="single"/>
        </w:rPr>
        <w:t xml:space="preserve">Кемеровская </w:t>
      </w:r>
      <w:proofErr w:type="spellStart"/>
      <w:proofErr w:type="gramStart"/>
      <w:r w:rsidR="003F0E46" w:rsidRPr="00AB198F">
        <w:rPr>
          <w:rFonts w:ascii="Times New Roman" w:hAnsi="Times New Roman" w:cs="Times New Roman"/>
          <w:sz w:val="22"/>
          <w:szCs w:val="22"/>
          <w:u w:val="single"/>
        </w:rPr>
        <w:t>обл</w:t>
      </w:r>
      <w:proofErr w:type="spellEnd"/>
      <w:proofErr w:type="gramEnd"/>
      <w:r w:rsidR="003F0E46" w:rsidRPr="00AB198F">
        <w:rPr>
          <w:rFonts w:ascii="Times New Roman" w:hAnsi="Times New Roman" w:cs="Times New Roman"/>
          <w:sz w:val="22"/>
          <w:szCs w:val="22"/>
          <w:u w:val="single"/>
        </w:rPr>
        <w:t>, г Новокузнецк, Центральный р-н, ул. Доз, д. №25, корп. 1, гараж 28</w:t>
      </w:r>
    </w:p>
    <w:p w:rsidR="00C0635C" w:rsidRPr="00AB198F" w:rsidRDefault="008C56BF" w:rsidP="00C0635C">
      <w:pPr>
        <w:jc w:val="both"/>
        <w:rPr>
          <w:rFonts w:ascii="Times New Roman" w:hAnsi="Times New Roman" w:cs="Times New Roman"/>
          <w:sz w:val="22"/>
          <w:szCs w:val="22"/>
        </w:rPr>
      </w:pPr>
      <w:r w:rsidRPr="00AB198F">
        <w:rPr>
          <w:rFonts w:ascii="Times New Roman" w:hAnsi="Times New Roman" w:cs="Times New Roman"/>
          <w:sz w:val="22"/>
          <w:szCs w:val="22"/>
        </w:rPr>
        <w:t>1.4. Срок (дата) п</w:t>
      </w:r>
      <w:r w:rsidR="00614BD8" w:rsidRPr="00AB198F">
        <w:rPr>
          <w:rFonts w:ascii="Times New Roman" w:hAnsi="Times New Roman" w:cs="Times New Roman"/>
          <w:sz w:val="22"/>
          <w:szCs w:val="22"/>
        </w:rPr>
        <w:t xml:space="preserve">роведения Технического осмотра: _____________________ </w:t>
      </w:r>
      <w:proofErr w:type="gramStart"/>
      <w:r w:rsidR="00614BD8" w:rsidRPr="00AB198F">
        <w:rPr>
          <w:rFonts w:ascii="Times New Roman" w:hAnsi="Times New Roman" w:cs="Times New Roman"/>
          <w:sz w:val="22"/>
          <w:szCs w:val="22"/>
        </w:rPr>
        <w:t>г</w:t>
      </w:r>
      <w:proofErr w:type="gramEnd"/>
      <w:r w:rsidR="00614BD8" w:rsidRPr="00AB198F">
        <w:rPr>
          <w:rFonts w:ascii="Times New Roman" w:hAnsi="Times New Roman" w:cs="Times New Roman"/>
          <w:sz w:val="22"/>
          <w:szCs w:val="22"/>
        </w:rPr>
        <w:t>.</w:t>
      </w:r>
    </w:p>
    <w:p w:rsidR="00384E17" w:rsidRPr="00AB198F" w:rsidRDefault="00384E17" w:rsidP="00C0635C">
      <w:pPr>
        <w:jc w:val="both"/>
        <w:rPr>
          <w:rFonts w:ascii="Times New Roman" w:hAnsi="Times New Roman" w:cs="Times New Roman"/>
          <w:sz w:val="22"/>
          <w:szCs w:val="22"/>
          <w:u w:val="single"/>
        </w:rPr>
      </w:pPr>
    </w:p>
    <w:p w:rsidR="00756D02" w:rsidRPr="00AB198F" w:rsidRDefault="00756D02" w:rsidP="00C0635C">
      <w:pPr>
        <w:jc w:val="center"/>
        <w:rPr>
          <w:rFonts w:ascii="Times New Roman" w:hAnsi="Times New Roman" w:cs="Times New Roman"/>
          <w:b/>
          <w:sz w:val="22"/>
          <w:szCs w:val="22"/>
        </w:rPr>
      </w:pPr>
      <w:r w:rsidRPr="00AB198F">
        <w:rPr>
          <w:rFonts w:ascii="Times New Roman" w:hAnsi="Times New Roman" w:cs="Times New Roman"/>
          <w:b/>
          <w:sz w:val="22"/>
          <w:szCs w:val="22"/>
        </w:rPr>
        <w:t>2. Права и обязанности сторон</w:t>
      </w:r>
    </w:p>
    <w:p w:rsidR="00384E17" w:rsidRPr="00AB198F" w:rsidRDefault="00384E17" w:rsidP="00614BD8">
      <w:pPr>
        <w:jc w:val="both"/>
        <w:rPr>
          <w:rFonts w:ascii="Times New Roman" w:hAnsi="Times New Roman" w:cs="Times New Roman"/>
          <w:sz w:val="22"/>
          <w:szCs w:val="22"/>
        </w:rPr>
      </w:pP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2.1. Заказчик обязан:</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xml:space="preserve">2.1.1.   </w:t>
      </w:r>
      <w:proofErr w:type="gramStart"/>
      <w:r w:rsidRPr="00AB198F">
        <w:rPr>
          <w:rFonts w:ascii="Times New Roman" w:hAnsi="Times New Roman" w:cs="Times New Roman"/>
          <w:sz w:val="22"/>
          <w:szCs w:val="22"/>
        </w:rPr>
        <w:t>Представить   Исполнителю   Транспортное  средство</w:t>
      </w:r>
      <w:proofErr w:type="gramEnd"/>
      <w:r w:rsidRPr="00AB198F">
        <w:rPr>
          <w:rFonts w:ascii="Times New Roman" w:hAnsi="Times New Roman" w:cs="Times New Roman"/>
          <w:sz w:val="22"/>
          <w:szCs w:val="22"/>
        </w:rPr>
        <w:t>,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2.1.3.  Оплатить  Исполнителю стоимость оказанных услуг по Техническому осмотру  в  сроки  и  в  порядке,  предусмотренные  разделом  3  настоящего Договора.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 Заказчик вправе:</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2.2.1.  В  случае</w:t>
      </w:r>
      <w:proofErr w:type="gramStart"/>
      <w:r w:rsidRPr="00AB198F">
        <w:rPr>
          <w:rFonts w:ascii="Times New Roman" w:hAnsi="Times New Roman" w:cs="Times New Roman"/>
          <w:sz w:val="22"/>
          <w:szCs w:val="22"/>
        </w:rPr>
        <w:t>,</w:t>
      </w:r>
      <w:proofErr w:type="gramEnd"/>
      <w:r w:rsidRPr="00AB198F">
        <w:rPr>
          <w:rFonts w:ascii="Times New Roman" w:hAnsi="Times New Roman" w:cs="Times New Roman"/>
          <w:sz w:val="22"/>
          <w:szCs w:val="22"/>
        </w:rPr>
        <w:t xml:space="preserve">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2.2.1.1. безвозмездного устранения недостатков в разумный срок;</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xml:space="preserve">2.2.1.2.  соразмерного  уменьшения  установленной  настоящим  Договором стоимости услуг по Техническому </w:t>
      </w:r>
      <w:r w:rsidRPr="00AB198F">
        <w:rPr>
          <w:rFonts w:ascii="Times New Roman" w:hAnsi="Times New Roman" w:cs="Times New Roman"/>
          <w:sz w:val="22"/>
          <w:szCs w:val="22"/>
        </w:rPr>
        <w:lastRenderedPageBreak/>
        <w:t>осмотру.</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2.2.2.  В  случае</w:t>
      </w:r>
      <w:proofErr w:type="gramStart"/>
      <w:r w:rsidRPr="00AB198F">
        <w:rPr>
          <w:rFonts w:ascii="Times New Roman" w:hAnsi="Times New Roman" w:cs="Times New Roman"/>
          <w:sz w:val="22"/>
          <w:szCs w:val="22"/>
        </w:rPr>
        <w:t>,</w:t>
      </w:r>
      <w:proofErr w:type="gramEnd"/>
      <w:r w:rsidRPr="00AB198F">
        <w:rPr>
          <w:rFonts w:ascii="Times New Roman" w:hAnsi="Times New Roman" w:cs="Times New Roman"/>
          <w:sz w:val="22"/>
          <w:szCs w:val="22"/>
        </w:rPr>
        <w:t xml:space="preserve">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2.2.3.  Заказчик  вправе  отказаться от исполнения настоящего Договора,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предупредив  об  этом  исполнителя  за  ______________ и оплатив фактически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оказанные Исполнителем услуги по Техническому осмотру.</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 Исполнитель обязан:</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2.3.1.   Принять   Транспортное   средство   по   акту  приема-передачи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Транспортного  средства и проверить представленные Заказчиком свидетельство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о регистрации Транспортного средства или паспорт Транспортного средств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2.3.2.  Провести  Технический  осмотр  Транспортного  средства  в срок,</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указанный в пункте 1.4 настоящего Договора.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2.3.3.  Обеспечить  соблюдение правил проверки Транспортного средства 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соответствии с Правилами проведения технического осмотра (далее - Правила),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утвержденными Правительством Российской Федерации.</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2.3.4.  Обеспечить  осуществление  технического диагностирования в ходе</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проведения Технического осмотра техническим экспертом.</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2.3.5.  Обеспечить  сохранность Транспортного средства, представленного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для проведения Технического осмотра.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xml:space="preserve">2.3.6.  По  окончании  проведения   Технического  осмотра   </w:t>
      </w:r>
      <w:proofErr w:type="gramStart"/>
      <w:r w:rsidRPr="00AB198F">
        <w:rPr>
          <w:rFonts w:ascii="Times New Roman" w:hAnsi="Times New Roman" w:cs="Times New Roman"/>
          <w:sz w:val="22"/>
          <w:szCs w:val="22"/>
        </w:rPr>
        <w:t>представить</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Заказчику Транспортное средство</w:t>
      </w:r>
      <w:proofErr w:type="gramEnd"/>
      <w:r w:rsidRPr="00AB198F">
        <w:rPr>
          <w:rFonts w:ascii="Times New Roman" w:hAnsi="Times New Roman" w:cs="Times New Roman"/>
          <w:sz w:val="22"/>
          <w:szCs w:val="22"/>
        </w:rPr>
        <w:t xml:space="preserve"> и следующие документы:</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акт оказанных услуг;</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   диагностическую       карту,       содержащую       сведения     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соответствии/несоответствии Транспортного средства обязательным требованиям</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безопасности  транспортных средств.  В  случае несоответствия Транспортного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средства  обязательным  требованиям   безопасности   транспортных   средств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диагностическая карта  должна содержать сведения о выявленных   технических</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неисправностях  Транспортного средства.</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2.3.7.  Исключен.</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2.3.8.  В  случае  выявления  Исполнителем  в ходе Технического осмотра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несоответствия  технического  состояния Транспортного средства обязательным</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требованиям  безопасности  транспортных  средств и обращения Заказчика либо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его  представителя за повторным Техническим осмотром в срок, не превышающий</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20  дней,  заключить  дополнительное  соглашение  к  настоящему  Договору 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провести   повторный   Технический   осмотр   Транспортного  средства.  При</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проведении  повторного Технического осмотра Транспортного средства проверка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осуществляется   только   в   отношении   показателей,   которые   согласно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диагностической  карте  при  проведении предыдущего Технического осмотра не</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соответствовали обязательным требованиям безопасности транспортных средств.</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2.4. Исполнитель вправе:</w:t>
      </w:r>
    </w:p>
    <w:p w:rsidR="00614BD8" w:rsidRPr="00AB198F" w:rsidRDefault="00614BD8" w:rsidP="00614BD8">
      <w:pPr>
        <w:jc w:val="both"/>
        <w:rPr>
          <w:rFonts w:ascii="Times New Roman" w:hAnsi="Times New Roman" w:cs="Times New Roman"/>
          <w:sz w:val="22"/>
          <w:szCs w:val="22"/>
        </w:rPr>
      </w:pPr>
      <w:r w:rsidRPr="00AB198F">
        <w:rPr>
          <w:rFonts w:ascii="Times New Roman" w:hAnsi="Times New Roman" w:cs="Times New Roman"/>
          <w:sz w:val="22"/>
          <w:szCs w:val="22"/>
        </w:rPr>
        <w:t>2.4.1.  В  одностороннем  порядке  отказаться  от исполнения настоящего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Договора в случаях непредставления для Технического осмотра Заказчиком либо</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уполномоченным  им  лицом  Транспортного  средства, документов, указанных в</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пункте 2.1.1 настоящего Договора либо несоответствия транспортного средства</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данным,   указанным   в   документах,   содержащих   сведения,  позволяющие</w:t>
      </w:r>
      <w:r w:rsidR="005B7845" w:rsidRPr="00AB198F">
        <w:rPr>
          <w:rFonts w:ascii="Times New Roman" w:hAnsi="Times New Roman" w:cs="Times New Roman"/>
          <w:sz w:val="22"/>
          <w:szCs w:val="22"/>
        </w:rPr>
        <w:t xml:space="preserve"> </w:t>
      </w:r>
      <w:r w:rsidRPr="00AB198F">
        <w:rPr>
          <w:rFonts w:ascii="Times New Roman" w:hAnsi="Times New Roman" w:cs="Times New Roman"/>
          <w:sz w:val="22"/>
          <w:szCs w:val="22"/>
        </w:rPr>
        <w:t>идентифицировать это Транспортное средство.</w:t>
      </w:r>
    </w:p>
    <w:p w:rsidR="00384E17" w:rsidRPr="00AB198F" w:rsidRDefault="00384E17" w:rsidP="00614BD8">
      <w:pPr>
        <w:jc w:val="center"/>
        <w:rPr>
          <w:rFonts w:ascii="Times New Roman" w:hAnsi="Times New Roman" w:cs="Times New Roman"/>
          <w:b/>
          <w:sz w:val="22"/>
          <w:szCs w:val="22"/>
        </w:rPr>
      </w:pPr>
    </w:p>
    <w:p w:rsidR="00756D02" w:rsidRPr="00AB198F" w:rsidRDefault="00756D02" w:rsidP="00614BD8">
      <w:pPr>
        <w:jc w:val="center"/>
        <w:rPr>
          <w:rFonts w:ascii="Times New Roman" w:hAnsi="Times New Roman" w:cs="Times New Roman"/>
          <w:b/>
          <w:sz w:val="22"/>
          <w:szCs w:val="22"/>
        </w:rPr>
      </w:pPr>
      <w:r w:rsidRPr="00AB198F">
        <w:rPr>
          <w:rFonts w:ascii="Times New Roman" w:hAnsi="Times New Roman" w:cs="Times New Roman"/>
          <w:b/>
          <w:sz w:val="22"/>
          <w:szCs w:val="22"/>
        </w:rPr>
        <w:t>3. Стоимость услуг по техническому осмотру и порядок их оплаты</w:t>
      </w:r>
    </w:p>
    <w:p w:rsidR="00384E17" w:rsidRPr="00AB198F" w:rsidRDefault="00384E17" w:rsidP="00BF313C">
      <w:pPr>
        <w:jc w:val="both"/>
        <w:rPr>
          <w:rFonts w:ascii="Times New Roman" w:hAnsi="Times New Roman" w:cs="Times New Roman"/>
          <w:sz w:val="22"/>
          <w:szCs w:val="22"/>
        </w:rPr>
      </w:pPr>
    </w:p>
    <w:p w:rsidR="00BF313C" w:rsidRPr="00AB198F"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3.1. Проведение Технического осмотра осуществляется на платной основе.</w:t>
      </w:r>
    </w:p>
    <w:p w:rsidR="00BF313C" w:rsidRPr="00AB198F"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3.2. Стоимость услуг по Техническому осмотру составляет ______________.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p w:rsidR="00BF313C" w:rsidRPr="00AB198F"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w:t>
      </w:r>
    </w:p>
    <w:p w:rsidR="00BF313C" w:rsidRDefault="00BF313C" w:rsidP="00BF313C">
      <w:pPr>
        <w:jc w:val="both"/>
        <w:rPr>
          <w:rFonts w:ascii="Times New Roman" w:hAnsi="Times New Roman" w:cs="Times New Roman"/>
          <w:sz w:val="22"/>
          <w:szCs w:val="22"/>
        </w:rPr>
      </w:pPr>
      <w:r w:rsidRPr="00AB198F">
        <w:rPr>
          <w:rFonts w:ascii="Times New Roman" w:hAnsi="Times New Roman" w:cs="Times New Roman"/>
          <w:sz w:val="22"/>
          <w:szCs w:val="22"/>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w:t>
      </w:r>
      <w:proofErr w:type="gramStart"/>
      <w:r w:rsidRPr="00AB198F">
        <w:rPr>
          <w:rFonts w:ascii="Times New Roman" w:hAnsi="Times New Roman" w:cs="Times New Roman"/>
          <w:sz w:val="22"/>
          <w:szCs w:val="22"/>
        </w:rPr>
        <w:t>дств в к</w:t>
      </w:r>
      <w:proofErr w:type="gramEnd"/>
      <w:r w:rsidRPr="00AB198F">
        <w:rPr>
          <w:rFonts w:ascii="Times New Roman" w:hAnsi="Times New Roman" w:cs="Times New Roman"/>
          <w:sz w:val="22"/>
          <w:szCs w:val="22"/>
        </w:rPr>
        <w:t>ассу Исполнителя.</w:t>
      </w:r>
    </w:p>
    <w:p w:rsidR="00AB198F" w:rsidRPr="00AB198F" w:rsidRDefault="00AB198F" w:rsidP="00BF313C">
      <w:pPr>
        <w:jc w:val="both"/>
        <w:rPr>
          <w:rFonts w:ascii="Times New Roman" w:hAnsi="Times New Roman" w:cs="Times New Roman"/>
          <w:sz w:val="22"/>
          <w:szCs w:val="22"/>
        </w:rPr>
      </w:pPr>
    </w:p>
    <w:p w:rsidR="00756D02" w:rsidRPr="00AB198F" w:rsidRDefault="00756D02" w:rsidP="00BF313C">
      <w:pPr>
        <w:jc w:val="center"/>
        <w:rPr>
          <w:rFonts w:ascii="Times New Roman" w:hAnsi="Times New Roman" w:cs="Times New Roman"/>
          <w:b/>
          <w:sz w:val="22"/>
          <w:szCs w:val="22"/>
        </w:rPr>
      </w:pPr>
      <w:r w:rsidRPr="00AB198F">
        <w:rPr>
          <w:rFonts w:ascii="Times New Roman" w:hAnsi="Times New Roman" w:cs="Times New Roman"/>
          <w:b/>
          <w:sz w:val="22"/>
          <w:szCs w:val="22"/>
        </w:rPr>
        <w:t>4. Ответственность сторон</w:t>
      </w:r>
    </w:p>
    <w:p w:rsidR="00384E17" w:rsidRPr="00AB198F" w:rsidRDefault="00384E17" w:rsidP="0009436C">
      <w:pPr>
        <w:jc w:val="both"/>
        <w:rPr>
          <w:rFonts w:ascii="Times New Roman" w:hAnsi="Times New Roman" w:cs="Times New Roman"/>
          <w:sz w:val="22"/>
          <w:szCs w:val="22"/>
        </w:rPr>
      </w:pP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__________________% за каждый день просрочки.</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 xml:space="preserve">4.3.  В  случае  нарушения  сроков  оплаты, предусмотренных пунктом 3.2 настоящего  Договора,  </w:t>
      </w:r>
      <w:r w:rsidRPr="00AB198F">
        <w:rPr>
          <w:rFonts w:ascii="Times New Roman" w:hAnsi="Times New Roman" w:cs="Times New Roman"/>
          <w:sz w:val="22"/>
          <w:szCs w:val="22"/>
        </w:rPr>
        <w:lastRenderedPageBreak/>
        <w:t>Исполнитель  вправе  потребовать от Заказчика уплаты неустойки  в  размере  _________________%  за  каждый день  просрочки  либо расторгнуть  договор  в  одностороннем  порядке  и  потребовать  возмещения убытков.</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 xml:space="preserve">лиц вследствие таких неисправностей. </w:t>
      </w:r>
    </w:p>
    <w:p w:rsidR="0009436C" w:rsidRPr="00AB198F" w:rsidRDefault="0009436C" w:rsidP="0009436C">
      <w:pPr>
        <w:jc w:val="both"/>
        <w:rPr>
          <w:rFonts w:ascii="Times New Roman" w:hAnsi="Times New Roman" w:cs="Times New Roman"/>
          <w:sz w:val="22"/>
          <w:szCs w:val="22"/>
        </w:rPr>
      </w:pPr>
      <w:r w:rsidRPr="00AB198F">
        <w:rPr>
          <w:rFonts w:ascii="Times New Roman" w:hAnsi="Times New Roman" w:cs="Times New Roman"/>
          <w:sz w:val="22"/>
          <w:szCs w:val="22"/>
        </w:rPr>
        <w:t xml:space="preserve">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w:t>
      </w:r>
      <w:proofErr w:type="gramStart"/>
      <w:r w:rsidRPr="00AB198F">
        <w:rPr>
          <w:rFonts w:ascii="Times New Roman" w:hAnsi="Times New Roman" w:cs="Times New Roman"/>
          <w:sz w:val="22"/>
          <w:szCs w:val="22"/>
        </w:rPr>
        <w:t>отвечают и предотвратить неблагоприятное воздействие которых они не имеют</w:t>
      </w:r>
      <w:proofErr w:type="gramEnd"/>
      <w:r w:rsidRPr="00AB198F">
        <w:rPr>
          <w:rFonts w:ascii="Times New Roman" w:hAnsi="Times New Roman" w:cs="Times New Roman"/>
          <w:sz w:val="22"/>
          <w:szCs w:val="22"/>
        </w:rPr>
        <w:t xml:space="preserve"> возможности.</w:t>
      </w:r>
    </w:p>
    <w:p w:rsidR="00384E17" w:rsidRPr="00AB198F" w:rsidRDefault="00384E17" w:rsidP="0009436C">
      <w:pPr>
        <w:jc w:val="both"/>
        <w:rPr>
          <w:rFonts w:ascii="Times New Roman" w:hAnsi="Times New Roman" w:cs="Times New Roman"/>
          <w:sz w:val="22"/>
          <w:szCs w:val="22"/>
        </w:rPr>
      </w:pPr>
    </w:p>
    <w:p w:rsidR="00756D02" w:rsidRPr="00AB198F" w:rsidRDefault="00756D02" w:rsidP="0009436C">
      <w:pPr>
        <w:jc w:val="center"/>
        <w:rPr>
          <w:rFonts w:ascii="Times New Roman" w:hAnsi="Times New Roman" w:cs="Times New Roman"/>
          <w:b/>
          <w:sz w:val="22"/>
          <w:szCs w:val="22"/>
        </w:rPr>
      </w:pPr>
      <w:r w:rsidRPr="00AB198F">
        <w:rPr>
          <w:rFonts w:ascii="Times New Roman" w:hAnsi="Times New Roman" w:cs="Times New Roman"/>
          <w:b/>
          <w:sz w:val="22"/>
          <w:szCs w:val="22"/>
        </w:rPr>
        <w:t>5. Срок действия и порядок изменения и расторжения договора</w:t>
      </w:r>
    </w:p>
    <w:p w:rsidR="00384E17" w:rsidRPr="00AB198F" w:rsidRDefault="00384E17" w:rsidP="00C33A93">
      <w:pPr>
        <w:jc w:val="both"/>
        <w:rPr>
          <w:rFonts w:ascii="Times New Roman" w:hAnsi="Times New Roman" w:cs="Times New Roman"/>
          <w:sz w:val="22"/>
          <w:szCs w:val="22"/>
        </w:rPr>
      </w:pP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5.2.  Настоящий  Договор  может  быть  изменен  по  соглашению  Сторон, составленному в письменной форме.</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 Настоящий Договор может быть расторгнут:</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5.3.1. по соглашению Сторон;</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5.3.2.  в  одностороннем  порядке в соответствии с условиями настоящего Договора;</w:t>
      </w:r>
    </w:p>
    <w:p w:rsidR="00C33A93" w:rsidRPr="00AB198F" w:rsidRDefault="00C33A93" w:rsidP="00C33A93">
      <w:pPr>
        <w:jc w:val="both"/>
        <w:rPr>
          <w:rFonts w:ascii="Times New Roman" w:hAnsi="Times New Roman" w:cs="Times New Roman"/>
          <w:sz w:val="22"/>
          <w:szCs w:val="22"/>
        </w:rPr>
      </w:pPr>
      <w:r w:rsidRPr="00AB198F">
        <w:rPr>
          <w:rFonts w:ascii="Times New Roman" w:hAnsi="Times New Roman" w:cs="Times New Roman"/>
          <w:sz w:val="22"/>
          <w:szCs w:val="22"/>
        </w:rPr>
        <w:t>5.3.3.  по  решению  суда в соответствии с законодательством Российской Федерации.</w:t>
      </w:r>
    </w:p>
    <w:p w:rsidR="00384E17" w:rsidRPr="00AB198F" w:rsidRDefault="00384E17" w:rsidP="00C33A93">
      <w:pPr>
        <w:jc w:val="both"/>
        <w:rPr>
          <w:rFonts w:ascii="Times New Roman" w:hAnsi="Times New Roman" w:cs="Times New Roman"/>
          <w:sz w:val="22"/>
          <w:szCs w:val="22"/>
        </w:rPr>
      </w:pPr>
    </w:p>
    <w:p w:rsidR="00756D02" w:rsidRPr="00AB198F" w:rsidRDefault="00756D02" w:rsidP="00C33A93">
      <w:pPr>
        <w:jc w:val="center"/>
        <w:rPr>
          <w:rFonts w:ascii="Times New Roman" w:hAnsi="Times New Roman" w:cs="Times New Roman"/>
          <w:b/>
          <w:sz w:val="22"/>
          <w:szCs w:val="22"/>
        </w:rPr>
      </w:pPr>
      <w:r w:rsidRPr="00AB198F">
        <w:rPr>
          <w:rFonts w:ascii="Times New Roman" w:hAnsi="Times New Roman" w:cs="Times New Roman"/>
          <w:b/>
          <w:sz w:val="22"/>
          <w:szCs w:val="22"/>
        </w:rPr>
        <w:t>6. Дополнительные условия</w:t>
      </w:r>
    </w:p>
    <w:p w:rsidR="00384E17" w:rsidRPr="00AB198F" w:rsidRDefault="00384E17" w:rsidP="00C33A93">
      <w:pPr>
        <w:jc w:val="center"/>
        <w:rPr>
          <w:rFonts w:ascii="Times New Roman" w:hAnsi="Times New Roman" w:cs="Times New Roman"/>
          <w:b/>
          <w:sz w:val="22"/>
          <w:szCs w:val="22"/>
        </w:rPr>
      </w:pPr>
    </w:p>
    <w:p w:rsidR="00756D02" w:rsidRPr="00AB198F" w:rsidRDefault="00756D02" w:rsidP="00287BDE">
      <w:pPr>
        <w:jc w:val="both"/>
        <w:rPr>
          <w:rFonts w:ascii="Times New Roman" w:hAnsi="Times New Roman" w:cs="Times New Roman"/>
          <w:sz w:val="22"/>
          <w:szCs w:val="22"/>
        </w:rPr>
      </w:pPr>
      <w:r w:rsidRPr="00AB198F">
        <w:rPr>
          <w:rFonts w:ascii="Times New Roman" w:hAnsi="Times New Roman" w:cs="Times New Roman"/>
          <w:sz w:val="22"/>
          <w:szCs w:val="22"/>
        </w:rPr>
        <w:t>6.1.</w:t>
      </w:r>
      <w:r w:rsidRPr="00AB198F">
        <w:rPr>
          <w:rFonts w:ascii="Times New Roman" w:hAnsi="Times New Roman" w:cs="Times New Roman"/>
          <w:sz w:val="22"/>
          <w:szCs w:val="22"/>
        </w:rPr>
        <w:tab/>
        <w:t>Во всем, что не ур</w:t>
      </w:r>
      <w:r w:rsidR="008A7EB0" w:rsidRPr="00AB198F">
        <w:rPr>
          <w:rFonts w:ascii="Times New Roman" w:hAnsi="Times New Roman" w:cs="Times New Roman"/>
          <w:sz w:val="22"/>
          <w:szCs w:val="22"/>
        </w:rPr>
        <w:t>егулировано настоящим Договором,</w:t>
      </w:r>
      <w:r w:rsidRPr="00AB198F">
        <w:rPr>
          <w:rFonts w:ascii="Times New Roman" w:hAnsi="Times New Roman" w:cs="Times New Roman"/>
          <w:sz w:val="22"/>
          <w:szCs w:val="22"/>
        </w:rPr>
        <w:t xml:space="preserve"> Стороны руководствуются законодательством Российской Федерации.</w:t>
      </w:r>
    </w:p>
    <w:p w:rsidR="00756D02" w:rsidRPr="00AB198F" w:rsidRDefault="00756D02" w:rsidP="00287BDE">
      <w:pPr>
        <w:jc w:val="both"/>
        <w:rPr>
          <w:rFonts w:ascii="Times New Roman" w:hAnsi="Times New Roman" w:cs="Times New Roman"/>
          <w:sz w:val="22"/>
          <w:szCs w:val="22"/>
        </w:rPr>
      </w:pPr>
      <w:r w:rsidRPr="00AB198F">
        <w:rPr>
          <w:rFonts w:ascii="Times New Roman" w:hAnsi="Times New Roman" w:cs="Times New Roman"/>
          <w:sz w:val="22"/>
          <w:szCs w:val="22"/>
        </w:rPr>
        <w:t>6.2.</w:t>
      </w:r>
      <w:r w:rsidRPr="00AB198F">
        <w:rPr>
          <w:rFonts w:ascii="Times New Roman" w:hAnsi="Times New Roman" w:cs="Times New Roman"/>
          <w:sz w:val="22"/>
          <w:szCs w:val="22"/>
        </w:rPr>
        <w:tab/>
        <w:t xml:space="preserve">Стороны принимают все меры к разрешению споров и разногласий на основе взаимной договоренности. В случае </w:t>
      </w:r>
      <w:proofErr w:type="spellStart"/>
      <w:r w:rsidRPr="00AB198F">
        <w:rPr>
          <w:rFonts w:ascii="Times New Roman" w:hAnsi="Times New Roman" w:cs="Times New Roman"/>
          <w:sz w:val="22"/>
          <w:szCs w:val="22"/>
        </w:rPr>
        <w:t>недостижения</w:t>
      </w:r>
      <w:proofErr w:type="spellEnd"/>
      <w:r w:rsidRPr="00AB198F">
        <w:rPr>
          <w:rFonts w:ascii="Times New Roman" w:hAnsi="Times New Roman" w:cs="Times New Roman"/>
          <w:sz w:val="22"/>
          <w:szCs w:val="22"/>
        </w:rPr>
        <w:t xml:space="preserve"> договоренности все споры и разногласия решаются в судебном порядке в соответствии с законодательством Российской Федерации.</w:t>
      </w:r>
    </w:p>
    <w:p w:rsidR="00756D02" w:rsidRPr="00AB198F" w:rsidRDefault="00756D02" w:rsidP="00287BDE">
      <w:pPr>
        <w:jc w:val="both"/>
        <w:rPr>
          <w:rFonts w:ascii="Times New Roman" w:hAnsi="Times New Roman" w:cs="Times New Roman"/>
          <w:sz w:val="22"/>
          <w:szCs w:val="22"/>
        </w:rPr>
      </w:pPr>
      <w:r w:rsidRPr="00AB198F">
        <w:rPr>
          <w:rFonts w:ascii="Times New Roman" w:hAnsi="Times New Roman" w:cs="Times New Roman"/>
          <w:sz w:val="22"/>
          <w:szCs w:val="22"/>
        </w:rPr>
        <w:t>6.3.</w:t>
      </w:r>
      <w:r w:rsidRPr="00AB198F">
        <w:rPr>
          <w:rFonts w:ascii="Times New Roman" w:hAnsi="Times New Roman" w:cs="Times New Roman"/>
          <w:sz w:val="22"/>
          <w:szCs w:val="22"/>
        </w:rPr>
        <w:tab/>
        <w:t>Настоящий Договор составлен в двух экземплярах, имеющих одинаковую юридическую силу, по одному экземпляру для каждой из Сторон.</w:t>
      </w:r>
    </w:p>
    <w:p w:rsidR="00384E17" w:rsidRPr="00AB198F" w:rsidRDefault="00384E17" w:rsidP="00287BDE">
      <w:pPr>
        <w:jc w:val="both"/>
        <w:rPr>
          <w:rFonts w:ascii="Times New Roman" w:hAnsi="Times New Roman" w:cs="Times New Roman"/>
          <w:sz w:val="22"/>
          <w:szCs w:val="22"/>
        </w:rPr>
      </w:pPr>
    </w:p>
    <w:p w:rsidR="00756D02" w:rsidRPr="00AB198F" w:rsidRDefault="00756D02" w:rsidP="00756D02">
      <w:pPr>
        <w:jc w:val="center"/>
        <w:rPr>
          <w:rFonts w:ascii="Times New Roman" w:hAnsi="Times New Roman" w:cs="Times New Roman"/>
          <w:b/>
          <w:sz w:val="22"/>
          <w:szCs w:val="22"/>
        </w:rPr>
      </w:pPr>
      <w:r w:rsidRPr="00AB198F">
        <w:rPr>
          <w:rFonts w:ascii="Times New Roman" w:hAnsi="Times New Roman" w:cs="Times New Roman"/>
          <w:b/>
          <w:sz w:val="22"/>
          <w:szCs w:val="22"/>
        </w:rPr>
        <w:t>7. Адреса и реквизиты сторон</w:t>
      </w:r>
    </w:p>
    <w:p w:rsidR="00C33A93" w:rsidRPr="00AB198F" w:rsidRDefault="00C33A93" w:rsidP="00756D02">
      <w:pPr>
        <w:jc w:val="center"/>
        <w:rPr>
          <w:rFonts w:ascii="Times New Roman" w:hAnsi="Times New Roman" w:cs="Times New Roman"/>
          <w:b/>
          <w:sz w:val="22"/>
          <w:szCs w:val="22"/>
        </w:rPr>
      </w:pPr>
    </w:p>
    <w:tbl>
      <w:tblPr>
        <w:tblStyle w:val="a3"/>
        <w:tblW w:w="0" w:type="auto"/>
        <w:tblLook w:val="04A0" w:firstRow="1" w:lastRow="0" w:firstColumn="1" w:lastColumn="0" w:noHBand="0" w:noVBand="1"/>
      </w:tblPr>
      <w:tblGrid>
        <w:gridCol w:w="5340"/>
        <w:gridCol w:w="5341"/>
      </w:tblGrid>
      <w:tr w:rsidR="00C33A93" w:rsidRPr="00AB198F" w:rsidTr="00C33A93">
        <w:tc>
          <w:tcPr>
            <w:tcW w:w="5340" w:type="dxa"/>
          </w:tcPr>
          <w:p w:rsidR="00C33A93" w:rsidRPr="00AB198F" w:rsidRDefault="00C33A93" w:rsidP="00C33A93">
            <w:pPr>
              <w:rPr>
                <w:rFonts w:ascii="Times New Roman" w:hAnsi="Times New Roman" w:cs="Times New Roman"/>
                <w:sz w:val="22"/>
                <w:szCs w:val="22"/>
              </w:rPr>
            </w:pPr>
            <w:r w:rsidRPr="00AB198F">
              <w:rPr>
                <w:rFonts w:ascii="Times New Roman" w:hAnsi="Times New Roman" w:cs="Times New Roman"/>
                <w:sz w:val="22"/>
                <w:szCs w:val="22"/>
              </w:rPr>
              <w:t>ИСПОЛНИТЕЛЬ</w:t>
            </w:r>
          </w:p>
          <w:p w:rsidR="003F0E46" w:rsidRPr="00AB198F" w:rsidRDefault="003F0E46" w:rsidP="003F0E46">
            <w:pPr>
              <w:rPr>
                <w:rFonts w:ascii="Times New Roman" w:hAnsi="Times New Roman" w:cs="Times New Roman"/>
                <w:b/>
                <w:sz w:val="22"/>
                <w:szCs w:val="22"/>
              </w:rPr>
            </w:pPr>
            <w:r w:rsidRPr="00AB198F">
              <w:rPr>
                <w:rFonts w:ascii="Times New Roman" w:hAnsi="Times New Roman" w:cs="Times New Roman"/>
                <w:b/>
                <w:sz w:val="22"/>
                <w:szCs w:val="22"/>
              </w:rPr>
              <w:t>ООО «ТЕХОСМОТР»</w:t>
            </w: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ИНН/КПП 4217183678/421701001</w:t>
            </w: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Юридический адрес: 654005, Кемеровская область, г. Новокузнецк, ул. Доз, д. 25 корпус 1 помещение 28</w:t>
            </w: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 xml:space="preserve">Фактический адрес: Кемеровская </w:t>
            </w:r>
            <w:proofErr w:type="spellStart"/>
            <w:proofErr w:type="gramStart"/>
            <w:r w:rsidRPr="00AB198F">
              <w:rPr>
                <w:rFonts w:ascii="Times New Roman" w:hAnsi="Times New Roman" w:cs="Times New Roman"/>
                <w:sz w:val="22"/>
                <w:szCs w:val="22"/>
              </w:rPr>
              <w:t>обл</w:t>
            </w:r>
            <w:proofErr w:type="spellEnd"/>
            <w:proofErr w:type="gramEnd"/>
            <w:r w:rsidRPr="00AB198F">
              <w:rPr>
                <w:rFonts w:ascii="Times New Roman" w:hAnsi="Times New Roman" w:cs="Times New Roman"/>
                <w:sz w:val="22"/>
                <w:szCs w:val="22"/>
              </w:rPr>
              <w:t>, г Новокузнецк, Центральный р-н, ул. Доз, д. №25, корп. 1, гараж 28</w:t>
            </w: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Почтовый адрес: 654005, Кемеровская область, г. Новокузнецк, ул. Доз, д. 25 корпус 1 помещение 28</w:t>
            </w: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ФИЛИАЛ "НОВОСИБИРСКИЙ" АО "АЛЬФА-БАНК"</w:t>
            </w:r>
          </w:p>
          <w:p w:rsidR="003F0E46" w:rsidRPr="00AB198F" w:rsidRDefault="003F0E46" w:rsidP="003F0E46">
            <w:pPr>
              <w:rPr>
                <w:rFonts w:ascii="Times New Roman" w:hAnsi="Times New Roman" w:cs="Times New Roman"/>
                <w:sz w:val="22"/>
                <w:szCs w:val="22"/>
              </w:rPr>
            </w:pPr>
            <w:proofErr w:type="gramStart"/>
            <w:r w:rsidRPr="00AB198F">
              <w:rPr>
                <w:rFonts w:ascii="Times New Roman" w:hAnsi="Times New Roman" w:cs="Times New Roman"/>
                <w:sz w:val="22"/>
                <w:szCs w:val="22"/>
              </w:rPr>
              <w:t>Р</w:t>
            </w:r>
            <w:proofErr w:type="gramEnd"/>
            <w:r w:rsidRPr="00AB198F">
              <w:rPr>
                <w:rFonts w:ascii="Times New Roman" w:hAnsi="Times New Roman" w:cs="Times New Roman"/>
                <w:sz w:val="22"/>
                <w:szCs w:val="22"/>
              </w:rPr>
              <w:t>/С 40702 810 7230 6000 2707</w:t>
            </w: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К/с 30101 810 6000 0000 0774</w:t>
            </w:r>
            <w:bookmarkStart w:id="0" w:name="_GoBack"/>
            <w:bookmarkEnd w:id="0"/>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БИК 045004774</w:t>
            </w:r>
          </w:p>
          <w:p w:rsidR="00C33A93"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ОГРН 1174205013883</w:t>
            </w:r>
          </w:p>
          <w:p w:rsidR="003F0E46" w:rsidRPr="00AB198F" w:rsidRDefault="003F0E46" w:rsidP="003F0E46">
            <w:pPr>
              <w:rPr>
                <w:rFonts w:ascii="Times New Roman" w:hAnsi="Times New Roman" w:cs="Times New Roman"/>
                <w:sz w:val="22"/>
                <w:szCs w:val="22"/>
              </w:rPr>
            </w:pP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 xml:space="preserve">Генеральный директор </w:t>
            </w:r>
          </w:p>
          <w:p w:rsidR="003F0E46" w:rsidRPr="00AB198F" w:rsidRDefault="003F0E46" w:rsidP="003F0E46">
            <w:pPr>
              <w:rPr>
                <w:rFonts w:ascii="Times New Roman" w:hAnsi="Times New Roman" w:cs="Times New Roman"/>
                <w:sz w:val="22"/>
                <w:szCs w:val="22"/>
              </w:rPr>
            </w:pPr>
          </w:p>
          <w:p w:rsidR="003F0E46" w:rsidRPr="00AB198F" w:rsidRDefault="003F0E46" w:rsidP="003F0E46">
            <w:pPr>
              <w:rPr>
                <w:rFonts w:ascii="Times New Roman" w:hAnsi="Times New Roman" w:cs="Times New Roman"/>
                <w:sz w:val="22"/>
                <w:szCs w:val="22"/>
              </w:rPr>
            </w:pPr>
            <w:r w:rsidRPr="00AB198F">
              <w:rPr>
                <w:rFonts w:ascii="Times New Roman" w:hAnsi="Times New Roman" w:cs="Times New Roman"/>
                <w:sz w:val="22"/>
                <w:szCs w:val="22"/>
              </w:rPr>
              <w:t xml:space="preserve">_______________________ </w:t>
            </w:r>
            <w:proofErr w:type="spellStart"/>
            <w:r w:rsidRPr="00AB198F">
              <w:rPr>
                <w:rFonts w:ascii="Times New Roman" w:hAnsi="Times New Roman" w:cs="Times New Roman"/>
                <w:sz w:val="22"/>
                <w:szCs w:val="22"/>
              </w:rPr>
              <w:t>Праслова</w:t>
            </w:r>
            <w:proofErr w:type="spellEnd"/>
            <w:r w:rsidRPr="00AB198F">
              <w:rPr>
                <w:rFonts w:ascii="Times New Roman" w:hAnsi="Times New Roman" w:cs="Times New Roman"/>
                <w:sz w:val="22"/>
                <w:szCs w:val="22"/>
              </w:rPr>
              <w:t xml:space="preserve"> Е.В.</w:t>
            </w:r>
          </w:p>
          <w:p w:rsidR="003F0E46" w:rsidRPr="00AB198F" w:rsidRDefault="003F0E46" w:rsidP="003F0E46">
            <w:pPr>
              <w:rPr>
                <w:rFonts w:ascii="Times New Roman" w:hAnsi="Times New Roman" w:cs="Times New Roman"/>
                <w:b/>
                <w:sz w:val="22"/>
                <w:szCs w:val="22"/>
              </w:rPr>
            </w:pPr>
          </w:p>
        </w:tc>
        <w:tc>
          <w:tcPr>
            <w:tcW w:w="5341" w:type="dxa"/>
          </w:tcPr>
          <w:p w:rsidR="00C33A93" w:rsidRPr="00AB198F" w:rsidRDefault="00C33A93" w:rsidP="00C33A93">
            <w:pPr>
              <w:rPr>
                <w:rFonts w:ascii="Times New Roman" w:hAnsi="Times New Roman" w:cs="Times New Roman"/>
                <w:sz w:val="22"/>
                <w:szCs w:val="22"/>
              </w:rPr>
            </w:pPr>
            <w:r w:rsidRPr="00AB198F">
              <w:rPr>
                <w:rFonts w:ascii="Times New Roman" w:hAnsi="Times New Roman" w:cs="Times New Roman"/>
                <w:sz w:val="22"/>
                <w:szCs w:val="22"/>
              </w:rPr>
              <w:t>ЗАКАЗЧИК</w:t>
            </w:r>
          </w:p>
          <w:p w:rsidR="00C33A93" w:rsidRPr="00AB198F" w:rsidRDefault="00C33A93" w:rsidP="00756D02">
            <w:pPr>
              <w:jc w:val="center"/>
              <w:rPr>
                <w:rFonts w:ascii="Times New Roman" w:hAnsi="Times New Roman" w:cs="Times New Roman"/>
                <w:b/>
                <w:sz w:val="22"/>
                <w:szCs w:val="22"/>
              </w:rPr>
            </w:pPr>
          </w:p>
        </w:tc>
      </w:tr>
    </w:tbl>
    <w:p w:rsidR="00C33A93" w:rsidRPr="00AB198F" w:rsidRDefault="00C33A93" w:rsidP="00756D02">
      <w:pPr>
        <w:jc w:val="center"/>
        <w:rPr>
          <w:rFonts w:ascii="Times New Roman" w:hAnsi="Times New Roman" w:cs="Times New Roman"/>
          <w:b/>
          <w:sz w:val="22"/>
          <w:szCs w:val="22"/>
        </w:rPr>
      </w:pPr>
    </w:p>
    <w:p w:rsidR="00756D02" w:rsidRPr="00AB198F" w:rsidRDefault="00756D02" w:rsidP="00756D02">
      <w:pPr>
        <w:rPr>
          <w:rFonts w:ascii="Times New Roman" w:hAnsi="Times New Roman" w:cs="Times New Roman"/>
          <w:sz w:val="22"/>
          <w:szCs w:val="22"/>
        </w:rPr>
      </w:pPr>
    </w:p>
    <w:sectPr w:rsidR="00756D02" w:rsidRPr="00AB198F" w:rsidSect="00B91EE9">
      <w:type w:val="continuous"/>
      <w:pgSz w:w="11905" w:h="16837"/>
      <w:pgMar w:top="284" w:right="720" w:bottom="426" w:left="72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6D" w:rsidRDefault="00916A6D">
      <w:r>
        <w:separator/>
      </w:r>
    </w:p>
  </w:endnote>
  <w:endnote w:type="continuationSeparator" w:id="0">
    <w:p w:rsidR="00916A6D" w:rsidRDefault="0091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6D" w:rsidRDefault="00916A6D">
      <w:r>
        <w:separator/>
      </w:r>
    </w:p>
  </w:footnote>
  <w:footnote w:type="continuationSeparator" w:id="0">
    <w:p w:rsidR="00916A6D" w:rsidRDefault="0091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A26"/>
    <w:multiLevelType w:val="hybridMultilevel"/>
    <w:tmpl w:val="4490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CF4386"/>
    <w:multiLevelType w:val="singleLevel"/>
    <w:tmpl w:val="ADBC96E8"/>
    <w:lvl w:ilvl="0">
      <w:start w:val="1"/>
      <w:numFmt w:val="decimal"/>
      <w:lvlText w:val="1.%1."/>
      <w:legacy w:legacy="1" w:legacySpace="0" w:legacyIndent="328"/>
      <w:lvlJc w:val="left"/>
      <w:rPr>
        <w:rFonts w:ascii="Tahoma" w:hAnsi="Tahoma" w:cs="Tahoma" w:hint="default"/>
      </w:rPr>
    </w:lvl>
  </w:abstractNum>
  <w:abstractNum w:abstractNumId="2">
    <w:nsid w:val="717C7BB1"/>
    <w:multiLevelType w:val="singleLevel"/>
    <w:tmpl w:val="20A2276A"/>
    <w:lvl w:ilvl="0">
      <w:start w:val="3"/>
      <w:numFmt w:val="decimal"/>
      <w:lvlText w:val="1.%1."/>
      <w:legacy w:legacy="1" w:legacySpace="0" w:legacyIndent="328"/>
      <w:lvlJc w:val="left"/>
      <w:rPr>
        <w:rFonts w:ascii="Tahoma" w:hAnsi="Tahoma" w:cs="Tahoma"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34"/>
    <w:rsid w:val="000015CB"/>
    <w:rsid w:val="00021F85"/>
    <w:rsid w:val="00046770"/>
    <w:rsid w:val="00046C52"/>
    <w:rsid w:val="00050DF7"/>
    <w:rsid w:val="000621D5"/>
    <w:rsid w:val="00073F8E"/>
    <w:rsid w:val="000823E1"/>
    <w:rsid w:val="00083547"/>
    <w:rsid w:val="0009436C"/>
    <w:rsid w:val="000B2130"/>
    <w:rsid w:val="000C2A0D"/>
    <w:rsid w:val="000C6A16"/>
    <w:rsid w:val="000D0721"/>
    <w:rsid w:val="000D4688"/>
    <w:rsid w:val="000E3706"/>
    <w:rsid w:val="000E3FCD"/>
    <w:rsid w:val="000F18D2"/>
    <w:rsid w:val="000F754E"/>
    <w:rsid w:val="00100B5A"/>
    <w:rsid w:val="001047CA"/>
    <w:rsid w:val="0011483B"/>
    <w:rsid w:val="001170FF"/>
    <w:rsid w:val="0012402B"/>
    <w:rsid w:val="00126363"/>
    <w:rsid w:val="00134F4E"/>
    <w:rsid w:val="001355A3"/>
    <w:rsid w:val="00136D09"/>
    <w:rsid w:val="001821FD"/>
    <w:rsid w:val="001857DC"/>
    <w:rsid w:val="001A6DA4"/>
    <w:rsid w:val="001C2CE8"/>
    <w:rsid w:val="001D2C8A"/>
    <w:rsid w:val="001D43D2"/>
    <w:rsid w:val="001F32E3"/>
    <w:rsid w:val="001F3659"/>
    <w:rsid w:val="001F705C"/>
    <w:rsid w:val="00200CB1"/>
    <w:rsid w:val="00202AA0"/>
    <w:rsid w:val="00205AEF"/>
    <w:rsid w:val="00207F1A"/>
    <w:rsid w:val="0023150A"/>
    <w:rsid w:val="0023642B"/>
    <w:rsid w:val="0024695F"/>
    <w:rsid w:val="00252F32"/>
    <w:rsid w:val="00254377"/>
    <w:rsid w:val="00256F38"/>
    <w:rsid w:val="00260930"/>
    <w:rsid w:val="002617B4"/>
    <w:rsid w:val="00266D99"/>
    <w:rsid w:val="00271FA4"/>
    <w:rsid w:val="00287BDE"/>
    <w:rsid w:val="00292252"/>
    <w:rsid w:val="002B34AD"/>
    <w:rsid w:val="002B56E1"/>
    <w:rsid w:val="002B643A"/>
    <w:rsid w:val="002C0907"/>
    <w:rsid w:val="002C09B9"/>
    <w:rsid w:val="002D1C8C"/>
    <w:rsid w:val="002D447D"/>
    <w:rsid w:val="002D53EB"/>
    <w:rsid w:val="003048AD"/>
    <w:rsid w:val="00306403"/>
    <w:rsid w:val="003218EA"/>
    <w:rsid w:val="00335A5D"/>
    <w:rsid w:val="00335D96"/>
    <w:rsid w:val="003402C6"/>
    <w:rsid w:val="0035289F"/>
    <w:rsid w:val="00354256"/>
    <w:rsid w:val="00355305"/>
    <w:rsid w:val="00355CCF"/>
    <w:rsid w:val="00374937"/>
    <w:rsid w:val="00375768"/>
    <w:rsid w:val="00384E17"/>
    <w:rsid w:val="003911E1"/>
    <w:rsid w:val="00393D75"/>
    <w:rsid w:val="003A048F"/>
    <w:rsid w:val="003A556C"/>
    <w:rsid w:val="003A6227"/>
    <w:rsid w:val="003C6DA4"/>
    <w:rsid w:val="003C7F6F"/>
    <w:rsid w:val="003D00AF"/>
    <w:rsid w:val="003D4B9A"/>
    <w:rsid w:val="003E38CD"/>
    <w:rsid w:val="003E6801"/>
    <w:rsid w:val="003F0E46"/>
    <w:rsid w:val="00401CBC"/>
    <w:rsid w:val="00416512"/>
    <w:rsid w:val="00420FE6"/>
    <w:rsid w:val="00433D0B"/>
    <w:rsid w:val="00456615"/>
    <w:rsid w:val="00461470"/>
    <w:rsid w:val="00470EBF"/>
    <w:rsid w:val="0047383A"/>
    <w:rsid w:val="00477B57"/>
    <w:rsid w:val="00483FF8"/>
    <w:rsid w:val="00497542"/>
    <w:rsid w:val="004A6C8C"/>
    <w:rsid w:val="004A7987"/>
    <w:rsid w:val="004C10B1"/>
    <w:rsid w:val="004C7E49"/>
    <w:rsid w:val="004E7575"/>
    <w:rsid w:val="004F47D3"/>
    <w:rsid w:val="004F4924"/>
    <w:rsid w:val="004F569F"/>
    <w:rsid w:val="00510621"/>
    <w:rsid w:val="00517F4C"/>
    <w:rsid w:val="0052248B"/>
    <w:rsid w:val="00525D9D"/>
    <w:rsid w:val="005725CE"/>
    <w:rsid w:val="00573894"/>
    <w:rsid w:val="00573B01"/>
    <w:rsid w:val="00576711"/>
    <w:rsid w:val="00580434"/>
    <w:rsid w:val="0058590B"/>
    <w:rsid w:val="005965E9"/>
    <w:rsid w:val="005A3B9A"/>
    <w:rsid w:val="005B7845"/>
    <w:rsid w:val="005C527F"/>
    <w:rsid w:val="005C7AEF"/>
    <w:rsid w:val="005D2A7A"/>
    <w:rsid w:val="005E1D7D"/>
    <w:rsid w:val="005E7787"/>
    <w:rsid w:val="00600E80"/>
    <w:rsid w:val="00610C92"/>
    <w:rsid w:val="00614BD8"/>
    <w:rsid w:val="0061548B"/>
    <w:rsid w:val="006217C6"/>
    <w:rsid w:val="00630F6D"/>
    <w:rsid w:val="00635E6C"/>
    <w:rsid w:val="00642476"/>
    <w:rsid w:val="0064330C"/>
    <w:rsid w:val="0065262D"/>
    <w:rsid w:val="0067653A"/>
    <w:rsid w:val="00680CD0"/>
    <w:rsid w:val="006D1DFE"/>
    <w:rsid w:val="006D430C"/>
    <w:rsid w:val="006E1F3D"/>
    <w:rsid w:val="006F3FD4"/>
    <w:rsid w:val="00701B4D"/>
    <w:rsid w:val="00704AD1"/>
    <w:rsid w:val="00734548"/>
    <w:rsid w:val="00737CA8"/>
    <w:rsid w:val="007424A2"/>
    <w:rsid w:val="00752080"/>
    <w:rsid w:val="00752DF4"/>
    <w:rsid w:val="00756D02"/>
    <w:rsid w:val="00757723"/>
    <w:rsid w:val="00763268"/>
    <w:rsid w:val="007653E8"/>
    <w:rsid w:val="0078047E"/>
    <w:rsid w:val="00781515"/>
    <w:rsid w:val="007846B7"/>
    <w:rsid w:val="007848F2"/>
    <w:rsid w:val="007B2256"/>
    <w:rsid w:val="007D05BF"/>
    <w:rsid w:val="007D417F"/>
    <w:rsid w:val="007D5EE7"/>
    <w:rsid w:val="007E6F11"/>
    <w:rsid w:val="007F116E"/>
    <w:rsid w:val="008074EF"/>
    <w:rsid w:val="00821CFA"/>
    <w:rsid w:val="00840C32"/>
    <w:rsid w:val="00847B40"/>
    <w:rsid w:val="00856994"/>
    <w:rsid w:val="00864263"/>
    <w:rsid w:val="008712F0"/>
    <w:rsid w:val="00881C8C"/>
    <w:rsid w:val="00884645"/>
    <w:rsid w:val="008865DF"/>
    <w:rsid w:val="0088768D"/>
    <w:rsid w:val="00890B44"/>
    <w:rsid w:val="008A06A0"/>
    <w:rsid w:val="008A7570"/>
    <w:rsid w:val="008A7EB0"/>
    <w:rsid w:val="008A7F72"/>
    <w:rsid w:val="008B63E0"/>
    <w:rsid w:val="008C56BF"/>
    <w:rsid w:val="008C7514"/>
    <w:rsid w:val="0090386D"/>
    <w:rsid w:val="00916A6D"/>
    <w:rsid w:val="00925716"/>
    <w:rsid w:val="00925D88"/>
    <w:rsid w:val="00927372"/>
    <w:rsid w:val="009366A7"/>
    <w:rsid w:val="00940109"/>
    <w:rsid w:val="00940975"/>
    <w:rsid w:val="00941F6C"/>
    <w:rsid w:val="0095397A"/>
    <w:rsid w:val="00954759"/>
    <w:rsid w:val="0095512C"/>
    <w:rsid w:val="009659BC"/>
    <w:rsid w:val="009669EE"/>
    <w:rsid w:val="00975338"/>
    <w:rsid w:val="009764EF"/>
    <w:rsid w:val="009A63C5"/>
    <w:rsid w:val="009A7207"/>
    <w:rsid w:val="009B487A"/>
    <w:rsid w:val="009C24B6"/>
    <w:rsid w:val="009D1D48"/>
    <w:rsid w:val="009D3DD0"/>
    <w:rsid w:val="00A009B5"/>
    <w:rsid w:val="00A0649B"/>
    <w:rsid w:val="00A2226D"/>
    <w:rsid w:val="00A368DF"/>
    <w:rsid w:val="00A42E91"/>
    <w:rsid w:val="00A635D8"/>
    <w:rsid w:val="00A64A68"/>
    <w:rsid w:val="00A67E67"/>
    <w:rsid w:val="00A74701"/>
    <w:rsid w:val="00A74CEC"/>
    <w:rsid w:val="00A8029F"/>
    <w:rsid w:val="00A84339"/>
    <w:rsid w:val="00A929D0"/>
    <w:rsid w:val="00AB198F"/>
    <w:rsid w:val="00AB442C"/>
    <w:rsid w:val="00AB5C44"/>
    <w:rsid w:val="00AC6D51"/>
    <w:rsid w:val="00AD1741"/>
    <w:rsid w:val="00AD6F3B"/>
    <w:rsid w:val="00AE0ED3"/>
    <w:rsid w:val="00AE258E"/>
    <w:rsid w:val="00AE4520"/>
    <w:rsid w:val="00AF4A96"/>
    <w:rsid w:val="00AF5705"/>
    <w:rsid w:val="00B16850"/>
    <w:rsid w:val="00B35606"/>
    <w:rsid w:val="00B36742"/>
    <w:rsid w:val="00B5247E"/>
    <w:rsid w:val="00B5320D"/>
    <w:rsid w:val="00B554C4"/>
    <w:rsid w:val="00B615E5"/>
    <w:rsid w:val="00B76C98"/>
    <w:rsid w:val="00B80DA5"/>
    <w:rsid w:val="00B91EE9"/>
    <w:rsid w:val="00B95DD8"/>
    <w:rsid w:val="00BB0209"/>
    <w:rsid w:val="00BC06E8"/>
    <w:rsid w:val="00BF1CE7"/>
    <w:rsid w:val="00BF313C"/>
    <w:rsid w:val="00BF6A97"/>
    <w:rsid w:val="00C0635C"/>
    <w:rsid w:val="00C07A8C"/>
    <w:rsid w:val="00C107FB"/>
    <w:rsid w:val="00C10C06"/>
    <w:rsid w:val="00C11561"/>
    <w:rsid w:val="00C33A93"/>
    <w:rsid w:val="00C3504D"/>
    <w:rsid w:val="00C42EC6"/>
    <w:rsid w:val="00C56F46"/>
    <w:rsid w:val="00C6464C"/>
    <w:rsid w:val="00C66B0D"/>
    <w:rsid w:val="00C7204D"/>
    <w:rsid w:val="00C80496"/>
    <w:rsid w:val="00C87104"/>
    <w:rsid w:val="00C87FBC"/>
    <w:rsid w:val="00C912F3"/>
    <w:rsid w:val="00C95FAD"/>
    <w:rsid w:val="00CA5904"/>
    <w:rsid w:val="00CB7EF9"/>
    <w:rsid w:val="00CC6449"/>
    <w:rsid w:val="00CE4503"/>
    <w:rsid w:val="00CF3095"/>
    <w:rsid w:val="00D00A2C"/>
    <w:rsid w:val="00D05E37"/>
    <w:rsid w:val="00D1087D"/>
    <w:rsid w:val="00D11266"/>
    <w:rsid w:val="00D1317D"/>
    <w:rsid w:val="00D2595A"/>
    <w:rsid w:val="00D32445"/>
    <w:rsid w:val="00D332FE"/>
    <w:rsid w:val="00D46196"/>
    <w:rsid w:val="00D47E48"/>
    <w:rsid w:val="00D6364C"/>
    <w:rsid w:val="00D65588"/>
    <w:rsid w:val="00D67E6C"/>
    <w:rsid w:val="00D708EF"/>
    <w:rsid w:val="00D763EF"/>
    <w:rsid w:val="00D8097B"/>
    <w:rsid w:val="00D96D00"/>
    <w:rsid w:val="00DA335A"/>
    <w:rsid w:val="00DB44D4"/>
    <w:rsid w:val="00DB5CDE"/>
    <w:rsid w:val="00DB7489"/>
    <w:rsid w:val="00DC70FC"/>
    <w:rsid w:val="00DD2A68"/>
    <w:rsid w:val="00DD6FAF"/>
    <w:rsid w:val="00DF2371"/>
    <w:rsid w:val="00E010B2"/>
    <w:rsid w:val="00E10488"/>
    <w:rsid w:val="00E24F64"/>
    <w:rsid w:val="00E37316"/>
    <w:rsid w:val="00E432D1"/>
    <w:rsid w:val="00E4462F"/>
    <w:rsid w:val="00E55BA9"/>
    <w:rsid w:val="00E83C4B"/>
    <w:rsid w:val="00E85C67"/>
    <w:rsid w:val="00E860AE"/>
    <w:rsid w:val="00E923A3"/>
    <w:rsid w:val="00EA5193"/>
    <w:rsid w:val="00ED4CB4"/>
    <w:rsid w:val="00ED4E79"/>
    <w:rsid w:val="00EE6C01"/>
    <w:rsid w:val="00EE7D4C"/>
    <w:rsid w:val="00EF3B34"/>
    <w:rsid w:val="00EF6675"/>
    <w:rsid w:val="00EF7C6B"/>
    <w:rsid w:val="00F320ED"/>
    <w:rsid w:val="00F40CA4"/>
    <w:rsid w:val="00F421E4"/>
    <w:rsid w:val="00F71015"/>
    <w:rsid w:val="00F727DE"/>
    <w:rsid w:val="00F86A09"/>
    <w:rsid w:val="00F9427B"/>
    <w:rsid w:val="00F96E78"/>
    <w:rsid w:val="00FA0CF0"/>
    <w:rsid w:val="00FA1AD6"/>
    <w:rsid w:val="00FC2906"/>
    <w:rsid w:val="00FE33D7"/>
    <w:rsid w:val="00FE6DA4"/>
    <w:rsid w:val="00FF4D26"/>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D"/>
    <w:pPr>
      <w:widowControl w:val="0"/>
      <w:autoSpaceDE w:val="0"/>
      <w:autoSpaceDN w:val="0"/>
      <w:adjustRightInd w:val="0"/>
    </w:pPr>
    <w:rPr>
      <w:rFonts w:hAnsi="Tahoma" w:cs="Tahoma"/>
      <w:sz w:val="24"/>
      <w:szCs w:val="24"/>
    </w:rPr>
  </w:style>
  <w:style w:type="paragraph" w:styleId="1">
    <w:name w:val="heading 1"/>
    <w:basedOn w:val="a"/>
    <w:next w:val="a"/>
    <w:link w:val="10"/>
    <w:qFormat/>
    <w:rsid w:val="00477B57"/>
    <w:pPr>
      <w:keepNext/>
      <w:widowControl/>
      <w:autoSpaceDE/>
      <w:autoSpaceDN/>
      <w:adjustRightInd/>
      <w:spacing w:before="240" w:after="60"/>
      <w:ind w:firstLine="720"/>
      <w:jc w:val="both"/>
      <w:outlineLvl w:val="0"/>
    </w:pPr>
    <w:rPr>
      <w:rFonts w:ascii="Cambria" w:hAnsi="Cambria" w:cs="Times New Roman"/>
      <w:b/>
      <w:bCs/>
      <w:kern w:val="32"/>
      <w:sz w:val="32"/>
      <w:szCs w:val="32"/>
    </w:rPr>
  </w:style>
  <w:style w:type="paragraph" w:styleId="2">
    <w:name w:val="heading 2"/>
    <w:basedOn w:val="a"/>
    <w:next w:val="a"/>
    <w:link w:val="20"/>
    <w:qFormat/>
    <w:rsid w:val="00477B57"/>
    <w:pPr>
      <w:keepNext/>
      <w:widowControl/>
      <w:autoSpaceDE/>
      <w:autoSpaceDN/>
      <w:adjustRightInd/>
      <w:jc w:val="center"/>
      <w:outlineLvl w:val="1"/>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2226D"/>
  </w:style>
  <w:style w:type="paragraph" w:customStyle="1" w:styleId="Style2">
    <w:name w:val="Style2"/>
    <w:basedOn w:val="a"/>
    <w:uiPriority w:val="99"/>
    <w:rsid w:val="00A2226D"/>
    <w:pPr>
      <w:spacing w:line="301" w:lineRule="exact"/>
      <w:jc w:val="center"/>
    </w:pPr>
  </w:style>
  <w:style w:type="paragraph" w:customStyle="1" w:styleId="Style3">
    <w:name w:val="Style3"/>
    <w:basedOn w:val="a"/>
    <w:uiPriority w:val="99"/>
    <w:rsid w:val="00A2226D"/>
    <w:pPr>
      <w:spacing w:line="183" w:lineRule="exact"/>
      <w:jc w:val="both"/>
    </w:pPr>
  </w:style>
  <w:style w:type="paragraph" w:customStyle="1" w:styleId="Style4">
    <w:name w:val="Style4"/>
    <w:basedOn w:val="a"/>
    <w:uiPriority w:val="99"/>
    <w:rsid w:val="00A2226D"/>
  </w:style>
  <w:style w:type="paragraph" w:customStyle="1" w:styleId="Style5">
    <w:name w:val="Style5"/>
    <w:basedOn w:val="a"/>
    <w:uiPriority w:val="99"/>
    <w:rsid w:val="00A2226D"/>
    <w:pPr>
      <w:spacing w:line="177" w:lineRule="exact"/>
      <w:jc w:val="center"/>
    </w:pPr>
  </w:style>
  <w:style w:type="paragraph" w:customStyle="1" w:styleId="Style6">
    <w:name w:val="Style6"/>
    <w:basedOn w:val="a"/>
    <w:uiPriority w:val="99"/>
    <w:rsid w:val="00A2226D"/>
  </w:style>
  <w:style w:type="paragraph" w:customStyle="1" w:styleId="Style7">
    <w:name w:val="Style7"/>
    <w:basedOn w:val="a"/>
    <w:uiPriority w:val="99"/>
    <w:rsid w:val="00A2226D"/>
    <w:pPr>
      <w:spacing w:line="183" w:lineRule="exact"/>
      <w:ind w:firstLine="327"/>
      <w:jc w:val="both"/>
    </w:pPr>
  </w:style>
  <w:style w:type="paragraph" w:customStyle="1" w:styleId="Style8">
    <w:name w:val="Style8"/>
    <w:basedOn w:val="a"/>
    <w:uiPriority w:val="99"/>
    <w:rsid w:val="00A2226D"/>
    <w:pPr>
      <w:spacing w:line="170" w:lineRule="exact"/>
      <w:ind w:hanging="903"/>
    </w:pPr>
  </w:style>
  <w:style w:type="character" w:customStyle="1" w:styleId="FontStyle11">
    <w:name w:val="Font Style11"/>
    <w:uiPriority w:val="99"/>
    <w:rsid w:val="00A2226D"/>
    <w:rPr>
      <w:rFonts w:ascii="Tahoma" w:hAnsi="Tahoma" w:cs="Tahoma"/>
      <w:sz w:val="18"/>
      <w:szCs w:val="18"/>
    </w:rPr>
  </w:style>
  <w:style w:type="character" w:customStyle="1" w:styleId="FontStyle12">
    <w:name w:val="Font Style12"/>
    <w:uiPriority w:val="99"/>
    <w:rsid w:val="00A2226D"/>
    <w:rPr>
      <w:rFonts w:ascii="Tahoma" w:hAnsi="Tahoma" w:cs="Tahoma"/>
      <w:sz w:val="28"/>
      <w:szCs w:val="28"/>
    </w:rPr>
  </w:style>
  <w:style w:type="character" w:customStyle="1" w:styleId="FontStyle13">
    <w:name w:val="Font Style13"/>
    <w:uiPriority w:val="99"/>
    <w:rsid w:val="00A2226D"/>
    <w:rPr>
      <w:rFonts w:ascii="Tahoma" w:hAnsi="Tahoma" w:cs="Tahoma"/>
      <w:i/>
      <w:iCs/>
      <w:spacing w:val="10"/>
      <w:sz w:val="16"/>
      <w:szCs w:val="16"/>
    </w:rPr>
  </w:style>
  <w:style w:type="character" w:customStyle="1" w:styleId="FontStyle14">
    <w:name w:val="Font Style14"/>
    <w:uiPriority w:val="99"/>
    <w:rsid w:val="00A2226D"/>
    <w:rPr>
      <w:rFonts w:ascii="Tahoma" w:hAnsi="Tahoma" w:cs="Tahoma"/>
      <w:b/>
      <w:bCs/>
      <w:sz w:val="16"/>
      <w:szCs w:val="16"/>
    </w:rPr>
  </w:style>
  <w:style w:type="character" w:customStyle="1" w:styleId="FontStyle15">
    <w:name w:val="Font Style15"/>
    <w:uiPriority w:val="99"/>
    <w:rsid w:val="00A2226D"/>
    <w:rPr>
      <w:rFonts w:ascii="Tahoma" w:hAnsi="Tahoma" w:cs="Tahoma"/>
      <w:sz w:val="16"/>
      <w:szCs w:val="16"/>
    </w:rPr>
  </w:style>
  <w:style w:type="character" w:customStyle="1" w:styleId="FontStyle16">
    <w:name w:val="Font Style16"/>
    <w:uiPriority w:val="99"/>
    <w:rsid w:val="00A2226D"/>
    <w:rPr>
      <w:rFonts w:ascii="Tahoma" w:hAnsi="Tahoma" w:cs="Tahoma"/>
      <w:b/>
      <w:bCs/>
      <w:spacing w:val="-10"/>
      <w:sz w:val="16"/>
      <w:szCs w:val="16"/>
    </w:rPr>
  </w:style>
  <w:style w:type="table" w:styleId="a3">
    <w:name w:val="Table Grid"/>
    <w:basedOn w:val="a1"/>
    <w:rsid w:val="00AE4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F116E"/>
    <w:rPr>
      <w:color w:val="0000FF" w:themeColor="hyperlink"/>
      <w:u w:val="single"/>
    </w:rPr>
  </w:style>
  <w:style w:type="paragraph" w:customStyle="1" w:styleId="head0">
    <w:name w:val="head0"/>
    <w:basedOn w:val="a"/>
    <w:autoRedefine/>
    <w:rsid w:val="003A6227"/>
    <w:pPr>
      <w:widowControl/>
      <w:autoSpaceDE/>
      <w:autoSpaceDN/>
      <w:adjustRightInd/>
      <w:spacing w:before="240" w:after="120"/>
      <w:jc w:val="center"/>
    </w:pPr>
    <w:rPr>
      <w:rFonts w:ascii="Times New Roman" w:hAnsi="Times New Roman" w:cs="Times New Roman"/>
      <w:b/>
    </w:rPr>
  </w:style>
  <w:style w:type="character" w:customStyle="1" w:styleId="10">
    <w:name w:val="Заголовок 1 Знак"/>
    <w:basedOn w:val="a0"/>
    <w:link w:val="1"/>
    <w:rsid w:val="00477B57"/>
    <w:rPr>
      <w:rFonts w:ascii="Cambria" w:hAnsi="Cambria"/>
      <w:b/>
      <w:bCs/>
      <w:kern w:val="32"/>
      <w:sz w:val="32"/>
      <w:szCs w:val="32"/>
    </w:rPr>
  </w:style>
  <w:style w:type="character" w:customStyle="1" w:styleId="20">
    <w:name w:val="Заголовок 2 Знак"/>
    <w:basedOn w:val="a0"/>
    <w:link w:val="2"/>
    <w:rsid w:val="00477B57"/>
    <w:rPr>
      <w:rFonts w:ascii="Times New Roman" w:hAnsi="Times New Roman"/>
      <w:sz w:val="28"/>
    </w:rPr>
  </w:style>
  <w:style w:type="paragraph" w:styleId="a5">
    <w:name w:val="caption"/>
    <w:basedOn w:val="a"/>
    <w:next w:val="a"/>
    <w:uiPriority w:val="35"/>
    <w:qFormat/>
    <w:rsid w:val="00477B57"/>
    <w:pPr>
      <w:widowControl/>
      <w:autoSpaceDE/>
      <w:autoSpaceDN/>
      <w:adjustRightInd/>
      <w:ind w:firstLine="709"/>
      <w:jc w:val="center"/>
    </w:pPr>
    <w:rPr>
      <w:rFonts w:ascii="Times New Roman" w:hAnsi="Times New Roman" w:cs="Times New Roman"/>
      <w:sz w:val="28"/>
      <w:szCs w:val="20"/>
    </w:rPr>
  </w:style>
  <w:style w:type="paragraph" w:styleId="a6">
    <w:name w:val="header"/>
    <w:basedOn w:val="a"/>
    <w:link w:val="a7"/>
    <w:uiPriority w:val="99"/>
    <w:semiHidden/>
    <w:unhideWhenUsed/>
    <w:rsid w:val="00C56F46"/>
    <w:pPr>
      <w:tabs>
        <w:tab w:val="center" w:pos="4677"/>
        <w:tab w:val="right" w:pos="9355"/>
      </w:tabs>
    </w:pPr>
  </w:style>
  <w:style w:type="character" w:customStyle="1" w:styleId="a7">
    <w:name w:val="Верхний колонтитул Знак"/>
    <w:basedOn w:val="a0"/>
    <w:link w:val="a6"/>
    <w:uiPriority w:val="99"/>
    <w:semiHidden/>
    <w:rsid w:val="00C56F46"/>
    <w:rPr>
      <w:rFonts w:hAnsi="Tahoma" w:cs="Tahoma"/>
      <w:sz w:val="24"/>
      <w:szCs w:val="24"/>
    </w:rPr>
  </w:style>
  <w:style w:type="paragraph" w:styleId="a8">
    <w:name w:val="footer"/>
    <w:basedOn w:val="a"/>
    <w:link w:val="a9"/>
    <w:uiPriority w:val="99"/>
    <w:semiHidden/>
    <w:unhideWhenUsed/>
    <w:rsid w:val="00C56F46"/>
    <w:pPr>
      <w:tabs>
        <w:tab w:val="center" w:pos="4677"/>
        <w:tab w:val="right" w:pos="9355"/>
      </w:tabs>
    </w:pPr>
  </w:style>
  <w:style w:type="character" w:customStyle="1" w:styleId="a9">
    <w:name w:val="Нижний колонтитул Знак"/>
    <w:basedOn w:val="a0"/>
    <w:link w:val="a8"/>
    <w:uiPriority w:val="99"/>
    <w:semiHidden/>
    <w:rsid w:val="00C56F46"/>
    <w:rPr>
      <w:rFonts w:hAnsi="Tahoma" w:cs="Tahoma"/>
      <w:sz w:val="24"/>
      <w:szCs w:val="24"/>
    </w:rPr>
  </w:style>
  <w:style w:type="paragraph" w:styleId="aa">
    <w:name w:val="Normal (Web)"/>
    <w:basedOn w:val="a"/>
    <w:uiPriority w:val="99"/>
    <w:unhideWhenUsed/>
    <w:rsid w:val="00F71015"/>
    <w:pPr>
      <w:widowControl/>
      <w:autoSpaceDE/>
      <w:autoSpaceDN/>
      <w:adjustRightInd/>
      <w:spacing w:before="100" w:beforeAutospacing="1" w:after="100" w:afterAutospacing="1"/>
    </w:pPr>
    <w:rPr>
      <w:rFonts w:ascii="Times New Roman" w:hAnsi="Times New Roman" w:cs="Times New Roman"/>
    </w:rPr>
  </w:style>
  <w:style w:type="character" w:customStyle="1" w:styleId="ConsNonformat">
    <w:name w:val="ConsNonformat Знак"/>
    <w:basedOn w:val="a0"/>
    <w:link w:val="ConsNonformat0"/>
    <w:locked/>
    <w:rsid w:val="00975338"/>
    <w:rPr>
      <w:rFonts w:ascii="Courier New" w:hAnsi="Courier New" w:cs="Courier New"/>
    </w:rPr>
  </w:style>
  <w:style w:type="paragraph" w:customStyle="1" w:styleId="ConsNonformat0">
    <w:name w:val="ConsNonformat"/>
    <w:link w:val="ConsNonformat"/>
    <w:rsid w:val="00975338"/>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600E80"/>
    <w:pPr>
      <w:widowControl w:val="0"/>
      <w:autoSpaceDE w:val="0"/>
      <w:autoSpaceDN w:val="0"/>
      <w:adjustRightInd w:val="0"/>
    </w:pPr>
    <w:rPr>
      <w:rFonts w:ascii="Courier New" w:eastAsiaTheme="minorEastAsia" w:hAnsi="Courier New" w:cs="Courier New"/>
    </w:rPr>
  </w:style>
  <w:style w:type="paragraph" w:styleId="ab">
    <w:name w:val="List Paragraph"/>
    <w:basedOn w:val="a"/>
    <w:uiPriority w:val="34"/>
    <w:qFormat/>
    <w:rsid w:val="00384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6D"/>
    <w:pPr>
      <w:widowControl w:val="0"/>
      <w:autoSpaceDE w:val="0"/>
      <w:autoSpaceDN w:val="0"/>
      <w:adjustRightInd w:val="0"/>
    </w:pPr>
    <w:rPr>
      <w:rFonts w:hAnsi="Tahoma" w:cs="Tahoma"/>
      <w:sz w:val="24"/>
      <w:szCs w:val="24"/>
    </w:rPr>
  </w:style>
  <w:style w:type="paragraph" w:styleId="1">
    <w:name w:val="heading 1"/>
    <w:basedOn w:val="a"/>
    <w:next w:val="a"/>
    <w:link w:val="10"/>
    <w:qFormat/>
    <w:rsid w:val="00477B57"/>
    <w:pPr>
      <w:keepNext/>
      <w:widowControl/>
      <w:autoSpaceDE/>
      <w:autoSpaceDN/>
      <w:adjustRightInd/>
      <w:spacing w:before="240" w:after="60"/>
      <w:ind w:firstLine="720"/>
      <w:jc w:val="both"/>
      <w:outlineLvl w:val="0"/>
    </w:pPr>
    <w:rPr>
      <w:rFonts w:ascii="Cambria" w:hAnsi="Cambria" w:cs="Times New Roman"/>
      <w:b/>
      <w:bCs/>
      <w:kern w:val="32"/>
      <w:sz w:val="32"/>
      <w:szCs w:val="32"/>
    </w:rPr>
  </w:style>
  <w:style w:type="paragraph" w:styleId="2">
    <w:name w:val="heading 2"/>
    <w:basedOn w:val="a"/>
    <w:next w:val="a"/>
    <w:link w:val="20"/>
    <w:qFormat/>
    <w:rsid w:val="00477B57"/>
    <w:pPr>
      <w:keepNext/>
      <w:widowControl/>
      <w:autoSpaceDE/>
      <w:autoSpaceDN/>
      <w:adjustRightInd/>
      <w:jc w:val="center"/>
      <w:outlineLvl w:val="1"/>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2226D"/>
  </w:style>
  <w:style w:type="paragraph" w:customStyle="1" w:styleId="Style2">
    <w:name w:val="Style2"/>
    <w:basedOn w:val="a"/>
    <w:uiPriority w:val="99"/>
    <w:rsid w:val="00A2226D"/>
    <w:pPr>
      <w:spacing w:line="301" w:lineRule="exact"/>
      <w:jc w:val="center"/>
    </w:pPr>
  </w:style>
  <w:style w:type="paragraph" w:customStyle="1" w:styleId="Style3">
    <w:name w:val="Style3"/>
    <w:basedOn w:val="a"/>
    <w:uiPriority w:val="99"/>
    <w:rsid w:val="00A2226D"/>
    <w:pPr>
      <w:spacing w:line="183" w:lineRule="exact"/>
      <w:jc w:val="both"/>
    </w:pPr>
  </w:style>
  <w:style w:type="paragraph" w:customStyle="1" w:styleId="Style4">
    <w:name w:val="Style4"/>
    <w:basedOn w:val="a"/>
    <w:uiPriority w:val="99"/>
    <w:rsid w:val="00A2226D"/>
  </w:style>
  <w:style w:type="paragraph" w:customStyle="1" w:styleId="Style5">
    <w:name w:val="Style5"/>
    <w:basedOn w:val="a"/>
    <w:uiPriority w:val="99"/>
    <w:rsid w:val="00A2226D"/>
    <w:pPr>
      <w:spacing w:line="177" w:lineRule="exact"/>
      <w:jc w:val="center"/>
    </w:pPr>
  </w:style>
  <w:style w:type="paragraph" w:customStyle="1" w:styleId="Style6">
    <w:name w:val="Style6"/>
    <w:basedOn w:val="a"/>
    <w:uiPriority w:val="99"/>
    <w:rsid w:val="00A2226D"/>
  </w:style>
  <w:style w:type="paragraph" w:customStyle="1" w:styleId="Style7">
    <w:name w:val="Style7"/>
    <w:basedOn w:val="a"/>
    <w:uiPriority w:val="99"/>
    <w:rsid w:val="00A2226D"/>
    <w:pPr>
      <w:spacing w:line="183" w:lineRule="exact"/>
      <w:ind w:firstLine="327"/>
      <w:jc w:val="both"/>
    </w:pPr>
  </w:style>
  <w:style w:type="paragraph" w:customStyle="1" w:styleId="Style8">
    <w:name w:val="Style8"/>
    <w:basedOn w:val="a"/>
    <w:uiPriority w:val="99"/>
    <w:rsid w:val="00A2226D"/>
    <w:pPr>
      <w:spacing w:line="170" w:lineRule="exact"/>
      <w:ind w:hanging="903"/>
    </w:pPr>
  </w:style>
  <w:style w:type="character" w:customStyle="1" w:styleId="FontStyle11">
    <w:name w:val="Font Style11"/>
    <w:uiPriority w:val="99"/>
    <w:rsid w:val="00A2226D"/>
    <w:rPr>
      <w:rFonts w:ascii="Tahoma" w:hAnsi="Tahoma" w:cs="Tahoma"/>
      <w:sz w:val="18"/>
      <w:szCs w:val="18"/>
    </w:rPr>
  </w:style>
  <w:style w:type="character" w:customStyle="1" w:styleId="FontStyle12">
    <w:name w:val="Font Style12"/>
    <w:uiPriority w:val="99"/>
    <w:rsid w:val="00A2226D"/>
    <w:rPr>
      <w:rFonts w:ascii="Tahoma" w:hAnsi="Tahoma" w:cs="Tahoma"/>
      <w:sz w:val="28"/>
      <w:szCs w:val="28"/>
    </w:rPr>
  </w:style>
  <w:style w:type="character" w:customStyle="1" w:styleId="FontStyle13">
    <w:name w:val="Font Style13"/>
    <w:uiPriority w:val="99"/>
    <w:rsid w:val="00A2226D"/>
    <w:rPr>
      <w:rFonts w:ascii="Tahoma" w:hAnsi="Tahoma" w:cs="Tahoma"/>
      <w:i/>
      <w:iCs/>
      <w:spacing w:val="10"/>
      <w:sz w:val="16"/>
      <w:szCs w:val="16"/>
    </w:rPr>
  </w:style>
  <w:style w:type="character" w:customStyle="1" w:styleId="FontStyle14">
    <w:name w:val="Font Style14"/>
    <w:uiPriority w:val="99"/>
    <w:rsid w:val="00A2226D"/>
    <w:rPr>
      <w:rFonts w:ascii="Tahoma" w:hAnsi="Tahoma" w:cs="Tahoma"/>
      <w:b/>
      <w:bCs/>
      <w:sz w:val="16"/>
      <w:szCs w:val="16"/>
    </w:rPr>
  </w:style>
  <w:style w:type="character" w:customStyle="1" w:styleId="FontStyle15">
    <w:name w:val="Font Style15"/>
    <w:uiPriority w:val="99"/>
    <w:rsid w:val="00A2226D"/>
    <w:rPr>
      <w:rFonts w:ascii="Tahoma" w:hAnsi="Tahoma" w:cs="Tahoma"/>
      <w:sz w:val="16"/>
      <w:szCs w:val="16"/>
    </w:rPr>
  </w:style>
  <w:style w:type="character" w:customStyle="1" w:styleId="FontStyle16">
    <w:name w:val="Font Style16"/>
    <w:uiPriority w:val="99"/>
    <w:rsid w:val="00A2226D"/>
    <w:rPr>
      <w:rFonts w:ascii="Tahoma" w:hAnsi="Tahoma" w:cs="Tahoma"/>
      <w:b/>
      <w:bCs/>
      <w:spacing w:val="-10"/>
      <w:sz w:val="16"/>
      <w:szCs w:val="16"/>
    </w:rPr>
  </w:style>
  <w:style w:type="table" w:styleId="a3">
    <w:name w:val="Table Grid"/>
    <w:basedOn w:val="a1"/>
    <w:rsid w:val="00AE45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F116E"/>
    <w:rPr>
      <w:color w:val="0000FF" w:themeColor="hyperlink"/>
      <w:u w:val="single"/>
    </w:rPr>
  </w:style>
  <w:style w:type="paragraph" w:customStyle="1" w:styleId="head0">
    <w:name w:val="head0"/>
    <w:basedOn w:val="a"/>
    <w:autoRedefine/>
    <w:rsid w:val="003A6227"/>
    <w:pPr>
      <w:widowControl/>
      <w:autoSpaceDE/>
      <w:autoSpaceDN/>
      <w:adjustRightInd/>
      <w:spacing w:before="240" w:after="120"/>
      <w:jc w:val="center"/>
    </w:pPr>
    <w:rPr>
      <w:rFonts w:ascii="Times New Roman" w:hAnsi="Times New Roman" w:cs="Times New Roman"/>
      <w:b/>
    </w:rPr>
  </w:style>
  <w:style w:type="character" w:customStyle="1" w:styleId="10">
    <w:name w:val="Заголовок 1 Знак"/>
    <w:basedOn w:val="a0"/>
    <w:link w:val="1"/>
    <w:rsid w:val="00477B57"/>
    <w:rPr>
      <w:rFonts w:ascii="Cambria" w:hAnsi="Cambria"/>
      <w:b/>
      <w:bCs/>
      <w:kern w:val="32"/>
      <w:sz w:val="32"/>
      <w:szCs w:val="32"/>
    </w:rPr>
  </w:style>
  <w:style w:type="character" w:customStyle="1" w:styleId="20">
    <w:name w:val="Заголовок 2 Знак"/>
    <w:basedOn w:val="a0"/>
    <w:link w:val="2"/>
    <w:rsid w:val="00477B57"/>
    <w:rPr>
      <w:rFonts w:ascii="Times New Roman" w:hAnsi="Times New Roman"/>
      <w:sz w:val="28"/>
    </w:rPr>
  </w:style>
  <w:style w:type="paragraph" w:styleId="a5">
    <w:name w:val="caption"/>
    <w:basedOn w:val="a"/>
    <w:next w:val="a"/>
    <w:uiPriority w:val="35"/>
    <w:qFormat/>
    <w:rsid w:val="00477B57"/>
    <w:pPr>
      <w:widowControl/>
      <w:autoSpaceDE/>
      <w:autoSpaceDN/>
      <w:adjustRightInd/>
      <w:ind w:firstLine="709"/>
      <w:jc w:val="center"/>
    </w:pPr>
    <w:rPr>
      <w:rFonts w:ascii="Times New Roman" w:hAnsi="Times New Roman" w:cs="Times New Roman"/>
      <w:sz w:val="28"/>
      <w:szCs w:val="20"/>
    </w:rPr>
  </w:style>
  <w:style w:type="paragraph" w:styleId="a6">
    <w:name w:val="header"/>
    <w:basedOn w:val="a"/>
    <w:link w:val="a7"/>
    <w:uiPriority w:val="99"/>
    <w:semiHidden/>
    <w:unhideWhenUsed/>
    <w:rsid w:val="00C56F46"/>
    <w:pPr>
      <w:tabs>
        <w:tab w:val="center" w:pos="4677"/>
        <w:tab w:val="right" w:pos="9355"/>
      </w:tabs>
    </w:pPr>
  </w:style>
  <w:style w:type="character" w:customStyle="1" w:styleId="a7">
    <w:name w:val="Верхний колонтитул Знак"/>
    <w:basedOn w:val="a0"/>
    <w:link w:val="a6"/>
    <w:uiPriority w:val="99"/>
    <w:semiHidden/>
    <w:rsid w:val="00C56F46"/>
    <w:rPr>
      <w:rFonts w:hAnsi="Tahoma" w:cs="Tahoma"/>
      <w:sz w:val="24"/>
      <w:szCs w:val="24"/>
    </w:rPr>
  </w:style>
  <w:style w:type="paragraph" w:styleId="a8">
    <w:name w:val="footer"/>
    <w:basedOn w:val="a"/>
    <w:link w:val="a9"/>
    <w:uiPriority w:val="99"/>
    <w:semiHidden/>
    <w:unhideWhenUsed/>
    <w:rsid w:val="00C56F46"/>
    <w:pPr>
      <w:tabs>
        <w:tab w:val="center" w:pos="4677"/>
        <w:tab w:val="right" w:pos="9355"/>
      </w:tabs>
    </w:pPr>
  </w:style>
  <w:style w:type="character" w:customStyle="1" w:styleId="a9">
    <w:name w:val="Нижний колонтитул Знак"/>
    <w:basedOn w:val="a0"/>
    <w:link w:val="a8"/>
    <w:uiPriority w:val="99"/>
    <w:semiHidden/>
    <w:rsid w:val="00C56F46"/>
    <w:rPr>
      <w:rFonts w:hAnsi="Tahoma" w:cs="Tahoma"/>
      <w:sz w:val="24"/>
      <w:szCs w:val="24"/>
    </w:rPr>
  </w:style>
  <w:style w:type="paragraph" w:styleId="aa">
    <w:name w:val="Normal (Web)"/>
    <w:basedOn w:val="a"/>
    <w:uiPriority w:val="99"/>
    <w:unhideWhenUsed/>
    <w:rsid w:val="00F71015"/>
    <w:pPr>
      <w:widowControl/>
      <w:autoSpaceDE/>
      <w:autoSpaceDN/>
      <w:adjustRightInd/>
      <w:spacing w:before="100" w:beforeAutospacing="1" w:after="100" w:afterAutospacing="1"/>
    </w:pPr>
    <w:rPr>
      <w:rFonts w:ascii="Times New Roman" w:hAnsi="Times New Roman" w:cs="Times New Roman"/>
    </w:rPr>
  </w:style>
  <w:style w:type="character" w:customStyle="1" w:styleId="ConsNonformat">
    <w:name w:val="ConsNonformat Знак"/>
    <w:basedOn w:val="a0"/>
    <w:link w:val="ConsNonformat0"/>
    <w:locked/>
    <w:rsid w:val="00975338"/>
    <w:rPr>
      <w:rFonts w:ascii="Courier New" w:hAnsi="Courier New" w:cs="Courier New"/>
    </w:rPr>
  </w:style>
  <w:style w:type="paragraph" w:customStyle="1" w:styleId="ConsNonformat0">
    <w:name w:val="ConsNonformat"/>
    <w:link w:val="ConsNonformat"/>
    <w:rsid w:val="00975338"/>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600E80"/>
    <w:pPr>
      <w:widowControl w:val="0"/>
      <w:autoSpaceDE w:val="0"/>
      <w:autoSpaceDN w:val="0"/>
      <w:adjustRightInd w:val="0"/>
    </w:pPr>
    <w:rPr>
      <w:rFonts w:ascii="Courier New" w:eastAsiaTheme="minorEastAsia" w:hAnsi="Courier New" w:cs="Courier New"/>
    </w:rPr>
  </w:style>
  <w:style w:type="paragraph" w:styleId="ab">
    <w:name w:val="List Paragraph"/>
    <w:basedOn w:val="a"/>
    <w:uiPriority w:val="34"/>
    <w:qFormat/>
    <w:rsid w:val="00384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7956">
      <w:bodyDiv w:val="1"/>
      <w:marLeft w:val="0"/>
      <w:marRight w:val="0"/>
      <w:marTop w:val="0"/>
      <w:marBottom w:val="0"/>
      <w:divBdr>
        <w:top w:val="none" w:sz="0" w:space="0" w:color="auto"/>
        <w:left w:val="none" w:sz="0" w:space="0" w:color="auto"/>
        <w:bottom w:val="none" w:sz="0" w:space="0" w:color="auto"/>
        <w:right w:val="none" w:sz="0" w:space="0" w:color="auto"/>
      </w:divBdr>
    </w:div>
    <w:div w:id="305206322">
      <w:bodyDiv w:val="1"/>
      <w:marLeft w:val="0"/>
      <w:marRight w:val="0"/>
      <w:marTop w:val="0"/>
      <w:marBottom w:val="0"/>
      <w:divBdr>
        <w:top w:val="none" w:sz="0" w:space="0" w:color="auto"/>
        <w:left w:val="none" w:sz="0" w:space="0" w:color="auto"/>
        <w:bottom w:val="none" w:sz="0" w:space="0" w:color="auto"/>
        <w:right w:val="none" w:sz="0" w:space="0" w:color="auto"/>
      </w:divBdr>
    </w:div>
    <w:div w:id="340400987">
      <w:bodyDiv w:val="1"/>
      <w:marLeft w:val="0"/>
      <w:marRight w:val="0"/>
      <w:marTop w:val="0"/>
      <w:marBottom w:val="0"/>
      <w:divBdr>
        <w:top w:val="none" w:sz="0" w:space="0" w:color="auto"/>
        <w:left w:val="none" w:sz="0" w:space="0" w:color="auto"/>
        <w:bottom w:val="none" w:sz="0" w:space="0" w:color="auto"/>
        <w:right w:val="none" w:sz="0" w:space="0" w:color="auto"/>
      </w:divBdr>
    </w:div>
    <w:div w:id="501050543">
      <w:bodyDiv w:val="1"/>
      <w:marLeft w:val="0"/>
      <w:marRight w:val="0"/>
      <w:marTop w:val="0"/>
      <w:marBottom w:val="0"/>
      <w:divBdr>
        <w:top w:val="none" w:sz="0" w:space="0" w:color="auto"/>
        <w:left w:val="none" w:sz="0" w:space="0" w:color="auto"/>
        <w:bottom w:val="none" w:sz="0" w:space="0" w:color="auto"/>
        <w:right w:val="none" w:sz="0" w:space="0" w:color="auto"/>
      </w:divBdr>
    </w:div>
    <w:div w:id="615869291">
      <w:bodyDiv w:val="1"/>
      <w:marLeft w:val="0"/>
      <w:marRight w:val="0"/>
      <w:marTop w:val="0"/>
      <w:marBottom w:val="0"/>
      <w:divBdr>
        <w:top w:val="none" w:sz="0" w:space="0" w:color="auto"/>
        <w:left w:val="none" w:sz="0" w:space="0" w:color="auto"/>
        <w:bottom w:val="none" w:sz="0" w:space="0" w:color="auto"/>
        <w:right w:val="none" w:sz="0" w:space="0" w:color="auto"/>
      </w:divBdr>
    </w:div>
    <w:div w:id="694431379">
      <w:bodyDiv w:val="1"/>
      <w:marLeft w:val="0"/>
      <w:marRight w:val="0"/>
      <w:marTop w:val="0"/>
      <w:marBottom w:val="0"/>
      <w:divBdr>
        <w:top w:val="none" w:sz="0" w:space="0" w:color="auto"/>
        <w:left w:val="none" w:sz="0" w:space="0" w:color="auto"/>
        <w:bottom w:val="none" w:sz="0" w:space="0" w:color="auto"/>
        <w:right w:val="none" w:sz="0" w:space="0" w:color="auto"/>
      </w:divBdr>
    </w:div>
    <w:div w:id="729814238">
      <w:bodyDiv w:val="1"/>
      <w:marLeft w:val="0"/>
      <w:marRight w:val="0"/>
      <w:marTop w:val="0"/>
      <w:marBottom w:val="0"/>
      <w:divBdr>
        <w:top w:val="none" w:sz="0" w:space="0" w:color="auto"/>
        <w:left w:val="none" w:sz="0" w:space="0" w:color="auto"/>
        <w:bottom w:val="none" w:sz="0" w:space="0" w:color="auto"/>
        <w:right w:val="none" w:sz="0" w:space="0" w:color="auto"/>
      </w:divBdr>
    </w:div>
    <w:div w:id="846285618">
      <w:bodyDiv w:val="1"/>
      <w:marLeft w:val="0"/>
      <w:marRight w:val="0"/>
      <w:marTop w:val="0"/>
      <w:marBottom w:val="0"/>
      <w:divBdr>
        <w:top w:val="none" w:sz="0" w:space="0" w:color="auto"/>
        <w:left w:val="none" w:sz="0" w:space="0" w:color="auto"/>
        <w:bottom w:val="none" w:sz="0" w:space="0" w:color="auto"/>
        <w:right w:val="none" w:sz="0" w:space="0" w:color="auto"/>
      </w:divBdr>
    </w:div>
    <w:div w:id="892161722">
      <w:bodyDiv w:val="1"/>
      <w:marLeft w:val="0"/>
      <w:marRight w:val="0"/>
      <w:marTop w:val="0"/>
      <w:marBottom w:val="0"/>
      <w:divBdr>
        <w:top w:val="none" w:sz="0" w:space="0" w:color="auto"/>
        <w:left w:val="none" w:sz="0" w:space="0" w:color="auto"/>
        <w:bottom w:val="none" w:sz="0" w:space="0" w:color="auto"/>
        <w:right w:val="none" w:sz="0" w:space="0" w:color="auto"/>
      </w:divBdr>
    </w:div>
    <w:div w:id="908424310">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1076055128">
      <w:bodyDiv w:val="1"/>
      <w:marLeft w:val="0"/>
      <w:marRight w:val="0"/>
      <w:marTop w:val="0"/>
      <w:marBottom w:val="0"/>
      <w:divBdr>
        <w:top w:val="none" w:sz="0" w:space="0" w:color="auto"/>
        <w:left w:val="none" w:sz="0" w:space="0" w:color="auto"/>
        <w:bottom w:val="none" w:sz="0" w:space="0" w:color="auto"/>
        <w:right w:val="none" w:sz="0" w:space="0" w:color="auto"/>
      </w:divBdr>
    </w:div>
    <w:div w:id="1403214156">
      <w:bodyDiv w:val="1"/>
      <w:marLeft w:val="0"/>
      <w:marRight w:val="0"/>
      <w:marTop w:val="0"/>
      <w:marBottom w:val="0"/>
      <w:divBdr>
        <w:top w:val="none" w:sz="0" w:space="0" w:color="auto"/>
        <w:left w:val="none" w:sz="0" w:space="0" w:color="auto"/>
        <w:bottom w:val="none" w:sz="0" w:space="0" w:color="auto"/>
        <w:right w:val="none" w:sz="0" w:space="0" w:color="auto"/>
      </w:divBdr>
    </w:div>
    <w:div w:id="1404571498">
      <w:bodyDiv w:val="1"/>
      <w:marLeft w:val="0"/>
      <w:marRight w:val="0"/>
      <w:marTop w:val="0"/>
      <w:marBottom w:val="0"/>
      <w:divBdr>
        <w:top w:val="none" w:sz="0" w:space="0" w:color="auto"/>
        <w:left w:val="none" w:sz="0" w:space="0" w:color="auto"/>
        <w:bottom w:val="none" w:sz="0" w:space="0" w:color="auto"/>
        <w:right w:val="none" w:sz="0" w:space="0" w:color="auto"/>
      </w:divBdr>
    </w:div>
    <w:div w:id="1601834899">
      <w:bodyDiv w:val="1"/>
      <w:marLeft w:val="0"/>
      <w:marRight w:val="0"/>
      <w:marTop w:val="0"/>
      <w:marBottom w:val="0"/>
      <w:divBdr>
        <w:top w:val="none" w:sz="0" w:space="0" w:color="auto"/>
        <w:left w:val="none" w:sz="0" w:space="0" w:color="auto"/>
        <w:bottom w:val="none" w:sz="0" w:space="0" w:color="auto"/>
        <w:right w:val="none" w:sz="0" w:space="0" w:color="auto"/>
      </w:divBdr>
    </w:div>
    <w:div w:id="20843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to142@list.ru</cp:lastModifiedBy>
  <cp:revision>7</cp:revision>
  <cp:lastPrinted>2018-03-16T07:28:00Z</cp:lastPrinted>
  <dcterms:created xsi:type="dcterms:W3CDTF">2021-09-28T09:45:00Z</dcterms:created>
  <dcterms:modified xsi:type="dcterms:W3CDTF">2021-09-28T10:30:00Z</dcterms:modified>
</cp:coreProperties>
</file>